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68" w:rsidRPr="00C35508" w:rsidRDefault="00C35508" w:rsidP="005D10E3">
      <w:pPr>
        <w:jc w:val="center"/>
        <w:rPr>
          <w:rFonts w:ascii="Algerian" w:hAnsi="Algerian"/>
          <w:color w:val="538135" w:themeColor="accent6" w:themeShade="BF"/>
          <w:sz w:val="36"/>
          <w:szCs w:val="36"/>
        </w:rPr>
      </w:pPr>
      <w:r w:rsidRPr="00C35508">
        <w:rPr>
          <w:rFonts w:ascii="Algerian" w:hAnsi="Algerian"/>
          <w:color w:val="538135" w:themeColor="accent6" w:themeShade="BF"/>
          <w:sz w:val="36"/>
          <w:szCs w:val="36"/>
        </w:rPr>
        <w:t>Claybrooke Parva Parish Council</w:t>
      </w:r>
    </w:p>
    <w:p w:rsidR="00C35508" w:rsidRPr="00C35508" w:rsidRDefault="005420D2" w:rsidP="00C35508">
      <w:pPr>
        <w:spacing w:after="0"/>
        <w:jc w:val="both"/>
        <w:rPr>
          <w:rFonts w:ascii="Verdana" w:hAnsi="Verdana"/>
        </w:rPr>
      </w:pPr>
      <w:r>
        <w:rPr>
          <w:rFonts w:ascii="Verdana" w:hAnsi="Verdana"/>
        </w:rPr>
        <w:t xml:space="preserve">Unconfirmed </w:t>
      </w:r>
      <w:bookmarkStart w:id="0" w:name="_GoBack"/>
      <w:bookmarkEnd w:id="0"/>
      <w:r w:rsidR="00C35508" w:rsidRPr="00C35508">
        <w:rPr>
          <w:rFonts w:ascii="Verdana" w:hAnsi="Verdana"/>
        </w:rPr>
        <w:t xml:space="preserve">Minutes of the Annual Parish Meeting held in the Old School Hall, </w:t>
      </w:r>
      <w:r w:rsidR="000C47B5">
        <w:rPr>
          <w:rFonts w:ascii="Verdana" w:hAnsi="Verdana"/>
        </w:rPr>
        <w:t>Claybrooke Parva on Wednesday 10</w:t>
      </w:r>
      <w:r w:rsidR="00C35508" w:rsidRPr="00C35508">
        <w:rPr>
          <w:rFonts w:ascii="Verdana" w:hAnsi="Verdana"/>
          <w:vertAlign w:val="superscript"/>
        </w:rPr>
        <w:t>th</w:t>
      </w:r>
      <w:r w:rsidR="00C35508" w:rsidRPr="00C35508">
        <w:rPr>
          <w:rFonts w:ascii="Verdana" w:hAnsi="Verdana"/>
        </w:rPr>
        <w:t xml:space="preserve"> May 2016 at </w:t>
      </w:r>
      <w:proofErr w:type="spellStart"/>
      <w:r w:rsidR="00C35508" w:rsidRPr="00C35508">
        <w:rPr>
          <w:rFonts w:ascii="Verdana" w:hAnsi="Verdana"/>
        </w:rPr>
        <w:t>7.00pm</w:t>
      </w:r>
      <w:proofErr w:type="spellEnd"/>
    </w:p>
    <w:p w:rsidR="00C35508" w:rsidRDefault="000C47B5" w:rsidP="00C35508">
      <w:pPr>
        <w:spacing w:after="0"/>
        <w:jc w:val="both"/>
        <w:rPr>
          <w:rFonts w:ascii="Verdana" w:hAnsi="Verdana"/>
        </w:rPr>
      </w:pPr>
      <w:r>
        <w:rPr>
          <w:rFonts w:ascii="Verdana" w:hAnsi="Verdana"/>
        </w:rPr>
        <w:t xml:space="preserve">In attendance Cllrs. R. Harrop, </w:t>
      </w:r>
      <w:r w:rsidRPr="000C47B5">
        <w:rPr>
          <w:rFonts w:ascii="Verdana" w:hAnsi="Verdana"/>
          <w:i/>
        </w:rPr>
        <w:t>(in the chair)</w:t>
      </w:r>
      <w:r>
        <w:rPr>
          <w:rFonts w:ascii="Verdana" w:hAnsi="Verdana"/>
        </w:rPr>
        <w:t xml:space="preserve"> C. Allen, I. Robertson, C. Staton, M. Howell </w:t>
      </w:r>
      <w:r w:rsidRPr="000C47B5">
        <w:rPr>
          <w:rFonts w:ascii="Verdana" w:hAnsi="Verdana"/>
          <w:i/>
        </w:rPr>
        <w:t>(Clerk)</w:t>
      </w:r>
    </w:p>
    <w:p w:rsidR="000C47B5" w:rsidRPr="00C35508" w:rsidRDefault="000C47B5" w:rsidP="00C35508">
      <w:pPr>
        <w:spacing w:after="0"/>
        <w:jc w:val="both"/>
        <w:rPr>
          <w:rFonts w:ascii="Verdana" w:hAnsi="Verdana"/>
        </w:rPr>
      </w:pPr>
      <w:proofErr w:type="gramStart"/>
      <w:r>
        <w:rPr>
          <w:rFonts w:ascii="Verdana" w:hAnsi="Verdana"/>
        </w:rPr>
        <w:t>and</w:t>
      </w:r>
      <w:proofErr w:type="gramEnd"/>
      <w:r>
        <w:rPr>
          <w:rFonts w:ascii="Verdana" w:hAnsi="Verdana"/>
        </w:rPr>
        <w:t xml:space="preserve"> District/County Councillor R. Page.</w:t>
      </w:r>
    </w:p>
    <w:p w:rsidR="00C35508" w:rsidRDefault="00C35508" w:rsidP="00C35508">
      <w:pPr>
        <w:spacing w:after="0"/>
        <w:jc w:val="both"/>
        <w:rPr>
          <w:rFonts w:ascii="Verdana" w:hAnsi="Verdana"/>
        </w:rPr>
      </w:pPr>
      <w:r w:rsidRPr="00C35508">
        <w:rPr>
          <w:rFonts w:ascii="Verdana" w:hAnsi="Verdana"/>
        </w:rPr>
        <w:t xml:space="preserve">Apologies had been received from Cllr. </w:t>
      </w:r>
      <w:r w:rsidR="000C47B5">
        <w:rPr>
          <w:rFonts w:ascii="Verdana" w:hAnsi="Verdana"/>
        </w:rPr>
        <w:t>S. Milnes</w:t>
      </w:r>
      <w:r>
        <w:rPr>
          <w:rFonts w:ascii="Verdana" w:hAnsi="Verdana"/>
        </w:rPr>
        <w:t>.</w:t>
      </w:r>
    </w:p>
    <w:p w:rsidR="00C35508" w:rsidRDefault="000C47B5" w:rsidP="00C35508">
      <w:pPr>
        <w:spacing w:after="0"/>
        <w:jc w:val="both"/>
        <w:rPr>
          <w:rFonts w:ascii="Verdana" w:hAnsi="Verdana"/>
        </w:rPr>
      </w:pPr>
      <w:r>
        <w:rPr>
          <w:rFonts w:ascii="Verdana" w:hAnsi="Verdana"/>
        </w:rPr>
        <w:t>Eighteen</w:t>
      </w:r>
      <w:r w:rsidR="00C35508">
        <w:rPr>
          <w:rFonts w:ascii="Verdana" w:hAnsi="Verdana"/>
        </w:rPr>
        <w:t xml:space="preserve"> members of the public </w:t>
      </w:r>
      <w:r w:rsidR="00B15DEC">
        <w:rPr>
          <w:rFonts w:ascii="Verdana" w:hAnsi="Verdana"/>
        </w:rPr>
        <w:t xml:space="preserve">from Claybrooke Parva and adjacent areas </w:t>
      </w:r>
      <w:r w:rsidR="00C35508">
        <w:rPr>
          <w:rFonts w:ascii="Verdana" w:hAnsi="Verdana"/>
        </w:rPr>
        <w:t>were also present.</w:t>
      </w:r>
    </w:p>
    <w:p w:rsidR="00C35508" w:rsidRDefault="00C35508" w:rsidP="00C35508">
      <w:pPr>
        <w:spacing w:after="0"/>
        <w:jc w:val="both"/>
        <w:rPr>
          <w:rFonts w:ascii="Verdana" w:hAnsi="Verdana"/>
        </w:rPr>
      </w:pPr>
    </w:p>
    <w:tbl>
      <w:tblPr>
        <w:tblStyle w:val="TableGrid"/>
        <w:tblW w:w="0" w:type="auto"/>
        <w:tblLook w:val="04A0" w:firstRow="1" w:lastRow="0" w:firstColumn="1" w:lastColumn="0" w:noHBand="0" w:noVBand="1"/>
      </w:tblPr>
      <w:tblGrid>
        <w:gridCol w:w="1212"/>
        <w:gridCol w:w="9244"/>
      </w:tblGrid>
      <w:tr w:rsidR="00C35508" w:rsidTr="00C35508">
        <w:tc>
          <w:tcPr>
            <w:tcW w:w="846" w:type="dxa"/>
          </w:tcPr>
          <w:p w:rsidR="00C35508" w:rsidRDefault="00874AB0" w:rsidP="00C35508">
            <w:pPr>
              <w:jc w:val="both"/>
              <w:rPr>
                <w:rFonts w:ascii="Verdana" w:hAnsi="Verdana"/>
              </w:rPr>
            </w:pPr>
            <w:proofErr w:type="spellStart"/>
            <w:r>
              <w:rPr>
                <w:rFonts w:ascii="Verdana" w:hAnsi="Verdana"/>
              </w:rPr>
              <w:t>AM17</w:t>
            </w:r>
            <w:proofErr w:type="spellEnd"/>
            <w:r w:rsidR="00C35508">
              <w:rPr>
                <w:rFonts w:ascii="Verdana" w:hAnsi="Verdana"/>
              </w:rPr>
              <w:t>/01</w:t>
            </w:r>
          </w:p>
        </w:tc>
        <w:tc>
          <w:tcPr>
            <w:tcW w:w="9610" w:type="dxa"/>
          </w:tcPr>
          <w:p w:rsidR="00C35508" w:rsidRDefault="000722CF" w:rsidP="00C35508">
            <w:pPr>
              <w:jc w:val="both"/>
              <w:rPr>
                <w:rFonts w:ascii="Verdana" w:hAnsi="Verdana"/>
              </w:rPr>
            </w:pPr>
            <w:r w:rsidRPr="005D10E3">
              <w:rPr>
                <w:rFonts w:ascii="Verdana" w:hAnsi="Verdana"/>
                <w:b/>
              </w:rPr>
              <w:t>The Chairman</w:t>
            </w:r>
            <w:r>
              <w:rPr>
                <w:rFonts w:ascii="Verdana" w:hAnsi="Verdana"/>
              </w:rPr>
              <w:t xml:space="preserve"> opened the meeting by welcoming the Councillors and members of the public</w:t>
            </w:r>
          </w:p>
          <w:p w:rsidR="000722CF" w:rsidRDefault="000722CF" w:rsidP="00C35508">
            <w:pPr>
              <w:jc w:val="both"/>
              <w:rPr>
                <w:rFonts w:ascii="Verdana" w:hAnsi="Verdana"/>
              </w:rPr>
            </w:pPr>
          </w:p>
        </w:tc>
      </w:tr>
      <w:tr w:rsidR="00C35508" w:rsidTr="00C35508">
        <w:tc>
          <w:tcPr>
            <w:tcW w:w="846" w:type="dxa"/>
          </w:tcPr>
          <w:p w:rsidR="00C35508" w:rsidRDefault="00874AB0" w:rsidP="00C35508">
            <w:pPr>
              <w:jc w:val="both"/>
              <w:rPr>
                <w:rFonts w:ascii="Verdana" w:hAnsi="Verdana"/>
              </w:rPr>
            </w:pPr>
            <w:proofErr w:type="spellStart"/>
            <w:r>
              <w:rPr>
                <w:rFonts w:ascii="Verdana" w:hAnsi="Verdana"/>
              </w:rPr>
              <w:t>AM17</w:t>
            </w:r>
            <w:proofErr w:type="spellEnd"/>
            <w:r w:rsidR="00C35508">
              <w:rPr>
                <w:rFonts w:ascii="Verdana" w:hAnsi="Verdana"/>
              </w:rPr>
              <w:t>/02</w:t>
            </w:r>
          </w:p>
        </w:tc>
        <w:tc>
          <w:tcPr>
            <w:tcW w:w="9610" w:type="dxa"/>
          </w:tcPr>
          <w:p w:rsidR="00C35508" w:rsidRDefault="000722CF" w:rsidP="00C35508">
            <w:pPr>
              <w:jc w:val="both"/>
              <w:rPr>
                <w:rFonts w:ascii="Verdana" w:hAnsi="Verdana"/>
              </w:rPr>
            </w:pPr>
            <w:r w:rsidRPr="005D10E3">
              <w:rPr>
                <w:rFonts w:ascii="Verdana" w:hAnsi="Verdana"/>
                <w:b/>
              </w:rPr>
              <w:t>The minutes</w:t>
            </w:r>
            <w:r>
              <w:rPr>
                <w:rFonts w:ascii="Verdana" w:hAnsi="Verdana"/>
              </w:rPr>
              <w:t xml:space="preserve"> of the previous Village Meeting having been circulated </w:t>
            </w:r>
            <w:r w:rsidR="00B62058">
              <w:rPr>
                <w:rFonts w:ascii="Verdana" w:hAnsi="Verdana"/>
              </w:rPr>
              <w:t>were</w:t>
            </w:r>
            <w:r w:rsidR="000C47B5">
              <w:rPr>
                <w:rFonts w:ascii="Verdana" w:hAnsi="Verdana"/>
              </w:rPr>
              <w:t xml:space="preserve"> approved as correct a</w:t>
            </w:r>
            <w:r>
              <w:rPr>
                <w:rFonts w:ascii="Verdana" w:hAnsi="Verdana"/>
              </w:rPr>
              <w:t>nd signed by the Chairman.</w:t>
            </w:r>
          </w:p>
          <w:p w:rsidR="000722CF" w:rsidRDefault="000722CF" w:rsidP="00C35508">
            <w:pPr>
              <w:jc w:val="both"/>
              <w:rPr>
                <w:rFonts w:ascii="Verdana" w:hAnsi="Verdana"/>
              </w:rPr>
            </w:pPr>
          </w:p>
        </w:tc>
      </w:tr>
      <w:tr w:rsidR="00C35508" w:rsidTr="00C35508">
        <w:tc>
          <w:tcPr>
            <w:tcW w:w="846" w:type="dxa"/>
          </w:tcPr>
          <w:p w:rsidR="00C35508" w:rsidRDefault="00C35508" w:rsidP="00874AB0">
            <w:pPr>
              <w:jc w:val="both"/>
              <w:rPr>
                <w:rFonts w:ascii="Verdana" w:hAnsi="Verdana"/>
              </w:rPr>
            </w:pPr>
            <w:proofErr w:type="spellStart"/>
            <w:r>
              <w:rPr>
                <w:rFonts w:ascii="Verdana" w:hAnsi="Verdana"/>
              </w:rPr>
              <w:t>AM1</w:t>
            </w:r>
            <w:r w:rsidR="00874AB0">
              <w:rPr>
                <w:rFonts w:ascii="Verdana" w:hAnsi="Verdana"/>
              </w:rPr>
              <w:t>7</w:t>
            </w:r>
            <w:proofErr w:type="spellEnd"/>
            <w:r>
              <w:rPr>
                <w:rFonts w:ascii="Verdana" w:hAnsi="Verdana"/>
              </w:rPr>
              <w:t>/03</w:t>
            </w:r>
          </w:p>
        </w:tc>
        <w:tc>
          <w:tcPr>
            <w:tcW w:w="9610" w:type="dxa"/>
          </w:tcPr>
          <w:p w:rsidR="000C47B5" w:rsidRDefault="000722CF" w:rsidP="000C47B5">
            <w:pPr>
              <w:jc w:val="both"/>
              <w:rPr>
                <w:rFonts w:ascii="Verdana" w:hAnsi="Verdana"/>
              </w:rPr>
            </w:pPr>
            <w:r w:rsidRPr="005D10E3">
              <w:rPr>
                <w:rFonts w:ascii="Verdana" w:hAnsi="Verdana"/>
                <w:b/>
              </w:rPr>
              <w:t xml:space="preserve">The Chairman </w:t>
            </w:r>
            <w:r w:rsidR="000C47B5" w:rsidRPr="000C47B5">
              <w:rPr>
                <w:rFonts w:ascii="Verdana" w:hAnsi="Verdana"/>
              </w:rPr>
              <w:t>reported that there had been a number of changes. Gillian McArthur had resigned through ill health</w:t>
            </w:r>
            <w:r w:rsidR="000C47B5">
              <w:rPr>
                <w:rFonts w:ascii="Verdana" w:hAnsi="Verdana"/>
              </w:rPr>
              <w:t xml:space="preserve">. Geoff Scrine and Nicholas Jenkins had resigned from the Parish Council and Paul Smith had resigned as Burial Board representative. Fortunately following notices on the web site and the notice board </w:t>
            </w:r>
            <w:r w:rsidR="00D800A6">
              <w:rPr>
                <w:rFonts w:ascii="Verdana" w:hAnsi="Verdana"/>
              </w:rPr>
              <w:t>replacements</w:t>
            </w:r>
            <w:r w:rsidR="000C47B5">
              <w:rPr>
                <w:rFonts w:ascii="Verdana" w:hAnsi="Verdana"/>
              </w:rPr>
              <w:t xml:space="preserve"> had come</w:t>
            </w:r>
            <w:r w:rsidR="00D800A6">
              <w:rPr>
                <w:rFonts w:ascii="Verdana" w:hAnsi="Verdana"/>
              </w:rPr>
              <w:t xml:space="preserve"> forward and Mrs C. Allen and Mr</w:t>
            </w:r>
            <w:r w:rsidR="000C47B5">
              <w:rPr>
                <w:rFonts w:ascii="Verdana" w:hAnsi="Verdana"/>
              </w:rPr>
              <w:t xml:space="preserve"> I Robertson had been co-opted to fill the Parish Council Vacancies.</w:t>
            </w:r>
          </w:p>
          <w:p w:rsidR="00D800A6" w:rsidRDefault="000C47B5" w:rsidP="000C47B5">
            <w:pPr>
              <w:jc w:val="both"/>
              <w:rPr>
                <w:rFonts w:ascii="Verdana" w:hAnsi="Verdana"/>
              </w:rPr>
            </w:pPr>
            <w:r>
              <w:rPr>
                <w:rFonts w:ascii="Verdana" w:hAnsi="Verdana"/>
              </w:rPr>
              <w:t xml:space="preserve">Cllr Harrop had agreed to take on the role of Burial Board representative and had attended his first meeting of that </w:t>
            </w:r>
            <w:r w:rsidR="00D800A6">
              <w:rPr>
                <w:rFonts w:ascii="Verdana" w:hAnsi="Verdana"/>
              </w:rPr>
              <w:t>Board.</w:t>
            </w:r>
          </w:p>
          <w:p w:rsidR="00D800A6" w:rsidRDefault="00D800A6" w:rsidP="000C47B5">
            <w:pPr>
              <w:jc w:val="both"/>
              <w:rPr>
                <w:rFonts w:ascii="Verdana" w:hAnsi="Verdana"/>
              </w:rPr>
            </w:pPr>
            <w:r>
              <w:rPr>
                <w:rFonts w:ascii="Verdana" w:hAnsi="Verdana"/>
              </w:rPr>
              <w:t>The dog waste bins provided by the Parish Council are proving to be successful although some irresponsible dog owners still tend not to collect the excrement left by their animals.</w:t>
            </w:r>
          </w:p>
          <w:p w:rsidR="002202D9" w:rsidRDefault="002202D9" w:rsidP="000C47B5">
            <w:pPr>
              <w:jc w:val="both"/>
              <w:rPr>
                <w:rFonts w:ascii="Verdana" w:hAnsi="Verdana"/>
              </w:rPr>
            </w:pPr>
            <w:r>
              <w:rPr>
                <w:rFonts w:ascii="Verdana" w:hAnsi="Verdana"/>
              </w:rPr>
              <w:t>The hedge on one side of the Green h which was overgrown has been reduced to waist height and the area alongside the path has been cleared and re seeded.</w:t>
            </w:r>
          </w:p>
          <w:p w:rsidR="00D800A6" w:rsidRDefault="00D800A6" w:rsidP="000C47B5">
            <w:pPr>
              <w:jc w:val="both"/>
              <w:rPr>
                <w:rFonts w:ascii="Verdana" w:hAnsi="Verdana"/>
              </w:rPr>
            </w:pPr>
            <w:r>
              <w:rPr>
                <w:rFonts w:ascii="Verdana" w:hAnsi="Verdana"/>
              </w:rPr>
              <w:t>The annual litter pick continues to be a success and the Parish Council are considering making this a twice yearly operation.</w:t>
            </w:r>
          </w:p>
          <w:p w:rsidR="00B62058" w:rsidRPr="000C47B5" w:rsidRDefault="00D800A6" w:rsidP="000C47B5">
            <w:pPr>
              <w:jc w:val="both"/>
              <w:rPr>
                <w:rFonts w:ascii="Verdana" w:hAnsi="Verdana"/>
              </w:rPr>
            </w:pPr>
            <w:r>
              <w:rPr>
                <w:rFonts w:ascii="Verdana" w:hAnsi="Verdana"/>
              </w:rPr>
              <w:t>The Chairman covered a number of other items and meetings that had been held and these were addressed in the Chairman’s Report that was appended to the agenda.</w:t>
            </w:r>
          </w:p>
          <w:p w:rsidR="00B62058" w:rsidRDefault="00B62058" w:rsidP="00C35508">
            <w:pPr>
              <w:jc w:val="both"/>
              <w:rPr>
                <w:rFonts w:ascii="Verdana" w:hAnsi="Verdana"/>
              </w:rPr>
            </w:pPr>
            <w:r w:rsidRPr="000C47B5">
              <w:rPr>
                <w:rFonts w:ascii="Verdana" w:hAnsi="Verdana"/>
              </w:rPr>
              <w:t>The Chairman closed by thanking his fellow councillors and the Clerk for their work</w:t>
            </w:r>
            <w:r>
              <w:rPr>
                <w:rFonts w:ascii="Verdana" w:hAnsi="Verdana"/>
              </w:rPr>
              <w:t xml:space="preserve"> and cooperation over the year.</w:t>
            </w:r>
            <w:r w:rsidR="00D800A6">
              <w:rPr>
                <w:rFonts w:ascii="Verdana" w:hAnsi="Verdana"/>
              </w:rPr>
              <w:t xml:space="preserve"> In particular he thanked Cllr. Staton for carrying out a complete update of the web site and maintaining it up to date.</w:t>
            </w:r>
          </w:p>
          <w:p w:rsidR="00B62058" w:rsidRDefault="00B62058" w:rsidP="00C35508">
            <w:pPr>
              <w:jc w:val="both"/>
              <w:rPr>
                <w:rFonts w:ascii="Verdana" w:hAnsi="Verdana"/>
              </w:rPr>
            </w:pPr>
          </w:p>
        </w:tc>
      </w:tr>
      <w:tr w:rsidR="00C35508" w:rsidTr="00C35508">
        <w:tc>
          <w:tcPr>
            <w:tcW w:w="846" w:type="dxa"/>
          </w:tcPr>
          <w:p w:rsidR="00C35508" w:rsidRDefault="00C35508" w:rsidP="00874AB0">
            <w:pPr>
              <w:jc w:val="both"/>
              <w:rPr>
                <w:rFonts w:ascii="Verdana" w:hAnsi="Verdana"/>
              </w:rPr>
            </w:pPr>
            <w:proofErr w:type="spellStart"/>
            <w:r>
              <w:rPr>
                <w:rFonts w:ascii="Verdana" w:hAnsi="Verdana"/>
              </w:rPr>
              <w:t>AM1</w:t>
            </w:r>
            <w:r w:rsidR="00874AB0">
              <w:rPr>
                <w:rFonts w:ascii="Verdana" w:hAnsi="Verdana"/>
              </w:rPr>
              <w:t>7</w:t>
            </w:r>
            <w:proofErr w:type="spellEnd"/>
            <w:r>
              <w:rPr>
                <w:rFonts w:ascii="Verdana" w:hAnsi="Verdana"/>
              </w:rPr>
              <w:t>/04</w:t>
            </w:r>
          </w:p>
        </w:tc>
        <w:tc>
          <w:tcPr>
            <w:tcW w:w="9610" w:type="dxa"/>
          </w:tcPr>
          <w:p w:rsidR="00C35508" w:rsidRDefault="00B62058" w:rsidP="00C35508">
            <w:pPr>
              <w:jc w:val="both"/>
              <w:rPr>
                <w:rFonts w:ascii="Verdana" w:hAnsi="Verdana"/>
              </w:rPr>
            </w:pPr>
            <w:r>
              <w:rPr>
                <w:rFonts w:ascii="Verdana" w:hAnsi="Verdana"/>
              </w:rPr>
              <w:t>There was no representative from the Primary School and no Annual Report had been submitted.</w:t>
            </w:r>
          </w:p>
          <w:p w:rsidR="00B62058" w:rsidRDefault="00B62058" w:rsidP="00C35508">
            <w:pPr>
              <w:jc w:val="both"/>
              <w:rPr>
                <w:rFonts w:ascii="Verdana" w:hAnsi="Verdana"/>
              </w:rPr>
            </w:pPr>
          </w:p>
        </w:tc>
      </w:tr>
      <w:tr w:rsidR="00C35508" w:rsidTr="00C35508">
        <w:tc>
          <w:tcPr>
            <w:tcW w:w="846" w:type="dxa"/>
          </w:tcPr>
          <w:p w:rsidR="00C35508" w:rsidRDefault="00874AB0" w:rsidP="00C35508">
            <w:pPr>
              <w:jc w:val="both"/>
              <w:rPr>
                <w:rFonts w:ascii="Verdana" w:hAnsi="Verdana"/>
              </w:rPr>
            </w:pPr>
            <w:proofErr w:type="spellStart"/>
            <w:r>
              <w:rPr>
                <w:rFonts w:ascii="Verdana" w:hAnsi="Verdana"/>
              </w:rPr>
              <w:t>AM17</w:t>
            </w:r>
            <w:proofErr w:type="spellEnd"/>
            <w:r w:rsidR="000722CF">
              <w:rPr>
                <w:rFonts w:ascii="Verdana" w:hAnsi="Verdana"/>
              </w:rPr>
              <w:t>/0</w:t>
            </w:r>
            <w:r w:rsidR="00C35508">
              <w:rPr>
                <w:rFonts w:ascii="Verdana" w:hAnsi="Verdana"/>
              </w:rPr>
              <w:t>5</w:t>
            </w:r>
          </w:p>
        </w:tc>
        <w:tc>
          <w:tcPr>
            <w:tcW w:w="9610" w:type="dxa"/>
          </w:tcPr>
          <w:p w:rsidR="00880192" w:rsidRPr="00AD7139" w:rsidRDefault="00D800A6" w:rsidP="00C35508">
            <w:pPr>
              <w:jc w:val="both"/>
              <w:rPr>
                <w:rFonts w:ascii="Verdana" w:hAnsi="Verdana"/>
              </w:rPr>
            </w:pPr>
            <w:r w:rsidRPr="00AD7139">
              <w:rPr>
                <w:rFonts w:ascii="Verdana" w:hAnsi="Verdana"/>
              </w:rPr>
              <w:t>There was no report from the Police Authority and no representative attended.</w:t>
            </w:r>
          </w:p>
          <w:p w:rsidR="00880192" w:rsidRDefault="00880192" w:rsidP="00C35508">
            <w:pPr>
              <w:jc w:val="both"/>
              <w:rPr>
                <w:rFonts w:ascii="Verdana" w:hAnsi="Verdana"/>
              </w:rPr>
            </w:pPr>
          </w:p>
        </w:tc>
      </w:tr>
      <w:tr w:rsidR="00C35508" w:rsidTr="00C35508">
        <w:tc>
          <w:tcPr>
            <w:tcW w:w="846" w:type="dxa"/>
          </w:tcPr>
          <w:p w:rsidR="00C35508" w:rsidRDefault="00874AB0" w:rsidP="00C35508">
            <w:pPr>
              <w:jc w:val="both"/>
              <w:rPr>
                <w:rFonts w:ascii="Verdana" w:hAnsi="Verdana"/>
              </w:rPr>
            </w:pPr>
            <w:proofErr w:type="spellStart"/>
            <w:r>
              <w:rPr>
                <w:rFonts w:ascii="Verdana" w:hAnsi="Verdana"/>
              </w:rPr>
              <w:t>AM17</w:t>
            </w:r>
            <w:proofErr w:type="spellEnd"/>
            <w:r w:rsidR="00C35508">
              <w:rPr>
                <w:rFonts w:ascii="Verdana" w:hAnsi="Verdana"/>
              </w:rPr>
              <w:t>/06</w:t>
            </w:r>
          </w:p>
        </w:tc>
        <w:tc>
          <w:tcPr>
            <w:tcW w:w="9610" w:type="dxa"/>
          </w:tcPr>
          <w:p w:rsidR="00C35508" w:rsidRDefault="00880192" w:rsidP="00C35508">
            <w:pPr>
              <w:jc w:val="both"/>
              <w:rPr>
                <w:rFonts w:ascii="Verdana" w:hAnsi="Verdana"/>
              </w:rPr>
            </w:pPr>
            <w:r w:rsidRPr="005D10E3">
              <w:rPr>
                <w:rFonts w:ascii="Verdana" w:hAnsi="Verdana"/>
                <w:b/>
              </w:rPr>
              <w:t>Marc Smith Charity.</w:t>
            </w:r>
            <w:r>
              <w:rPr>
                <w:rFonts w:ascii="Verdana" w:hAnsi="Verdana"/>
              </w:rPr>
              <w:t xml:space="preserve"> </w:t>
            </w:r>
            <w:r w:rsidR="00AD7139">
              <w:rPr>
                <w:rFonts w:ascii="Verdana" w:hAnsi="Verdana"/>
              </w:rPr>
              <w:t>This written report from Diana Jones</w:t>
            </w:r>
            <w:r>
              <w:rPr>
                <w:rFonts w:ascii="Verdana" w:hAnsi="Verdana"/>
              </w:rPr>
              <w:t xml:space="preserve"> was attached to the agenda. In 201</w:t>
            </w:r>
            <w:r w:rsidR="00AD7139">
              <w:rPr>
                <w:rFonts w:ascii="Verdana" w:hAnsi="Verdana"/>
              </w:rPr>
              <w:t>6</w:t>
            </w:r>
            <w:r>
              <w:rPr>
                <w:rFonts w:ascii="Verdana" w:hAnsi="Verdana"/>
              </w:rPr>
              <w:t xml:space="preserve"> </w:t>
            </w:r>
            <w:r w:rsidR="005C2A21">
              <w:rPr>
                <w:rFonts w:ascii="Verdana" w:hAnsi="Verdana"/>
              </w:rPr>
              <w:t>they</w:t>
            </w:r>
            <w:r>
              <w:rPr>
                <w:rFonts w:ascii="Verdana" w:hAnsi="Verdana"/>
              </w:rPr>
              <w:t xml:space="preserve"> had </w:t>
            </w:r>
            <w:r w:rsidR="005C2A21">
              <w:rPr>
                <w:rFonts w:ascii="Verdana" w:hAnsi="Verdana"/>
              </w:rPr>
              <w:t>given</w:t>
            </w:r>
            <w:r>
              <w:rPr>
                <w:rFonts w:ascii="Verdana" w:hAnsi="Verdana"/>
              </w:rPr>
              <w:t xml:space="preserve"> </w:t>
            </w:r>
            <w:r w:rsidR="00AD7139">
              <w:rPr>
                <w:rFonts w:ascii="Verdana" w:hAnsi="Verdana"/>
              </w:rPr>
              <w:t>eleven</w:t>
            </w:r>
            <w:r>
              <w:rPr>
                <w:rFonts w:ascii="Verdana" w:hAnsi="Verdana"/>
              </w:rPr>
              <w:t xml:space="preserve"> grants for clothing amounting to £</w:t>
            </w:r>
            <w:r w:rsidR="00AD7139">
              <w:rPr>
                <w:rFonts w:ascii="Verdana" w:hAnsi="Verdana"/>
              </w:rPr>
              <w:t>66</w:t>
            </w:r>
            <w:r>
              <w:rPr>
                <w:rFonts w:ascii="Verdana" w:hAnsi="Verdana"/>
              </w:rPr>
              <w:t>0</w:t>
            </w:r>
            <w:r w:rsidR="005C2A21">
              <w:rPr>
                <w:rFonts w:ascii="Verdana" w:hAnsi="Verdana"/>
              </w:rPr>
              <w:t xml:space="preserve"> and £</w:t>
            </w:r>
            <w:r w:rsidR="00AD7139">
              <w:rPr>
                <w:rFonts w:ascii="Verdana" w:hAnsi="Verdana"/>
              </w:rPr>
              <w:t>30</w:t>
            </w:r>
            <w:r w:rsidR="005C2A21">
              <w:rPr>
                <w:rFonts w:ascii="Verdana" w:hAnsi="Verdana"/>
              </w:rPr>
              <w:t>00 in Further Education grants.</w:t>
            </w:r>
          </w:p>
          <w:p w:rsidR="005C2A21" w:rsidRDefault="005C2A21" w:rsidP="00C35508">
            <w:pPr>
              <w:jc w:val="both"/>
              <w:rPr>
                <w:rFonts w:ascii="Verdana" w:hAnsi="Verdana"/>
              </w:rPr>
            </w:pPr>
            <w:r>
              <w:rPr>
                <w:rFonts w:ascii="Verdana" w:hAnsi="Verdana"/>
              </w:rPr>
              <w:t xml:space="preserve">There have been </w:t>
            </w:r>
            <w:r w:rsidR="00AD7139">
              <w:rPr>
                <w:rFonts w:ascii="Verdana" w:hAnsi="Verdana"/>
              </w:rPr>
              <w:t>further</w:t>
            </w:r>
            <w:r>
              <w:rPr>
                <w:rFonts w:ascii="Verdana" w:hAnsi="Verdana"/>
              </w:rPr>
              <w:t xml:space="preserve"> repairs to the school house. </w:t>
            </w:r>
            <w:r w:rsidR="00AD7139">
              <w:rPr>
                <w:rFonts w:ascii="Verdana" w:hAnsi="Verdana"/>
              </w:rPr>
              <w:t>The school are keen to have improvements made to the swimming pool and work is to be carried out this year on the School House.</w:t>
            </w:r>
          </w:p>
          <w:p w:rsidR="005C2A21" w:rsidRDefault="005C2A21" w:rsidP="00AD7139">
            <w:pPr>
              <w:jc w:val="both"/>
              <w:rPr>
                <w:rFonts w:ascii="Verdana" w:hAnsi="Verdana"/>
              </w:rPr>
            </w:pPr>
          </w:p>
        </w:tc>
      </w:tr>
      <w:tr w:rsidR="00C35508" w:rsidTr="00C35508">
        <w:tc>
          <w:tcPr>
            <w:tcW w:w="846" w:type="dxa"/>
          </w:tcPr>
          <w:p w:rsidR="00C35508" w:rsidRDefault="00874AB0" w:rsidP="00C35508">
            <w:pPr>
              <w:jc w:val="both"/>
              <w:rPr>
                <w:rFonts w:ascii="Verdana" w:hAnsi="Verdana"/>
              </w:rPr>
            </w:pPr>
            <w:proofErr w:type="spellStart"/>
            <w:r>
              <w:rPr>
                <w:rFonts w:ascii="Verdana" w:hAnsi="Verdana"/>
              </w:rPr>
              <w:t>AM17</w:t>
            </w:r>
            <w:proofErr w:type="spellEnd"/>
            <w:r w:rsidR="000722CF">
              <w:rPr>
                <w:rFonts w:ascii="Verdana" w:hAnsi="Verdana"/>
              </w:rPr>
              <w:t>/07</w:t>
            </w:r>
          </w:p>
        </w:tc>
        <w:tc>
          <w:tcPr>
            <w:tcW w:w="9610" w:type="dxa"/>
          </w:tcPr>
          <w:p w:rsidR="00C35508" w:rsidRDefault="00A24E62" w:rsidP="00C35508">
            <w:pPr>
              <w:jc w:val="both"/>
              <w:rPr>
                <w:rFonts w:ascii="Verdana" w:hAnsi="Verdana"/>
              </w:rPr>
            </w:pPr>
            <w:r w:rsidRPr="005D10E3">
              <w:rPr>
                <w:rFonts w:ascii="Verdana" w:hAnsi="Verdana"/>
                <w:b/>
              </w:rPr>
              <w:t>Alderman Newton Charity</w:t>
            </w:r>
            <w:r>
              <w:rPr>
                <w:rFonts w:ascii="Verdana" w:hAnsi="Verdana"/>
              </w:rPr>
              <w:t xml:space="preserve">. Mr B. Fowler reported on the objects of the </w:t>
            </w:r>
            <w:r w:rsidR="0089598C">
              <w:rPr>
                <w:rFonts w:ascii="Verdana" w:hAnsi="Verdana"/>
              </w:rPr>
              <w:t>T</w:t>
            </w:r>
            <w:r>
              <w:rPr>
                <w:rFonts w:ascii="Verdana" w:hAnsi="Verdana"/>
              </w:rPr>
              <w:t xml:space="preserve">rust and outlined that it provides for educational activities, including social and physical training. </w:t>
            </w:r>
            <w:r w:rsidR="00AD7139">
              <w:rPr>
                <w:rFonts w:ascii="Verdana" w:hAnsi="Verdana"/>
              </w:rPr>
              <w:t>19 applications for grants we</w:t>
            </w:r>
            <w:r w:rsidR="0089598C">
              <w:rPr>
                <w:rFonts w:ascii="Verdana" w:hAnsi="Verdana"/>
              </w:rPr>
              <w:t>r</w:t>
            </w:r>
            <w:r w:rsidR="00AD7139">
              <w:rPr>
                <w:rFonts w:ascii="Verdana" w:hAnsi="Verdana"/>
              </w:rPr>
              <w:t>e made and all of these were agreed.</w:t>
            </w:r>
            <w:r w:rsidR="0089598C">
              <w:rPr>
                <w:rFonts w:ascii="Verdana" w:hAnsi="Verdana"/>
              </w:rPr>
              <w:t xml:space="preserve"> Two of these applications were from Claybrooke Parva. The grants covered a diverse range of studies including Degrees in Physics and Paramedic Sciences, Diplomas in Engineering and Beauty Therapy and a </w:t>
            </w:r>
            <w:proofErr w:type="spellStart"/>
            <w:r w:rsidR="0089598C">
              <w:rPr>
                <w:rFonts w:ascii="Verdana" w:hAnsi="Verdana"/>
              </w:rPr>
              <w:t>BTEC</w:t>
            </w:r>
            <w:proofErr w:type="spellEnd"/>
            <w:r w:rsidR="0089598C">
              <w:rPr>
                <w:rFonts w:ascii="Verdana" w:hAnsi="Verdana"/>
              </w:rPr>
              <w:t xml:space="preserve"> in IT</w:t>
            </w:r>
          </w:p>
          <w:p w:rsidR="00A24E62" w:rsidRDefault="00A24E62" w:rsidP="00C35508">
            <w:pPr>
              <w:jc w:val="both"/>
              <w:rPr>
                <w:rFonts w:ascii="Verdana" w:hAnsi="Verdana"/>
              </w:rPr>
            </w:pPr>
          </w:p>
        </w:tc>
      </w:tr>
      <w:tr w:rsidR="00C35508" w:rsidTr="00C35508">
        <w:tc>
          <w:tcPr>
            <w:tcW w:w="846" w:type="dxa"/>
          </w:tcPr>
          <w:p w:rsidR="00C35508" w:rsidRDefault="00874AB0" w:rsidP="00C35508">
            <w:pPr>
              <w:jc w:val="both"/>
              <w:rPr>
                <w:rFonts w:ascii="Verdana" w:hAnsi="Verdana"/>
              </w:rPr>
            </w:pPr>
            <w:proofErr w:type="spellStart"/>
            <w:r>
              <w:rPr>
                <w:rFonts w:ascii="Verdana" w:hAnsi="Verdana"/>
              </w:rPr>
              <w:lastRenderedPageBreak/>
              <w:t>AM17</w:t>
            </w:r>
            <w:proofErr w:type="spellEnd"/>
            <w:r w:rsidR="000722CF">
              <w:rPr>
                <w:rFonts w:ascii="Verdana" w:hAnsi="Verdana"/>
              </w:rPr>
              <w:t>/08</w:t>
            </w:r>
          </w:p>
        </w:tc>
        <w:tc>
          <w:tcPr>
            <w:tcW w:w="9610" w:type="dxa"/>
          </w:tcPr>
          <w:p w:rsidR="0089598C" w:rsidRDefault="00A24E62" w:rsidP="0089598C">
            <w:pPr>
              <w:jc w:val="both"/>
              <w:rPr>
                <w:rFonts w:ascii="Verdana" w:hAnsi="Verdana"/>
              </w:rPr>
            </w:pPr>
            <w:r w:rsidRPr="005D10E3">
              <w:rPr>
                <w:rFonts w:ascii="Verdana" w:hAnsi="Verdana"/>
                <w:b/>
              </w:rPr>
              <w:t>The Burial Board</w:t>
            </w:r>
            <w:r>
              <w:rPr>
                <w:rFonts w:ascii="Verdana" w:hAnsi="Verdana"/>
              </w:rPr>
              <w:t xml:space="preserve"> </w:t>
            </w:r>
            <w:r w:rsidR="005A3973">
              <w:rPr>
                <w:rFonts w:ascii="Verdana" w:hAnsi="Verdana"/>
              </w:rPr>
              <w:t>representative</w:t>
            </w:r>
            <w:r>
              <w:rPr>
                <w:rFonts w:ascii="Verdana" w:hAnsi="Verdana"/>
              </w:rPr>
              <w:t xml:space="preserve"> </w:t>
            </w:r>
            <w:r w:rsidR="0089598C">
              <w:rPr>
                <w:rFonts w:ascii="Verdana" w:hAnsi="Verdana"/>
              </w:rPr>
              <w:t>Cllr R. Harrop</w:t>
            </w:r>
            <w:r>
              <w:rPr>
                <w:rFonts w:ascii="Verdana" w:hAnsi="Verdana"/>
              </w:rPr>
              <w:t xml:space="preserve"> reported that </w:t>
            </w:r>
            <w:r w:rsidR="0089598C">
              <w:rPr>
                <w:rFonts w:ascii="Verdana" w:hAnsi="Verdana"/>
              </w:rPr>
              <w:t>with some good landscape management it was estimated that 105 spaces are now available in the main cemetery and 52 in the Garden of Remembrance.  A number of these are reserved plots but with the current usage it is estimated that this should meet the needs of the three villages until 2039.</w:t>
            </w:r>
          </w:p>
          <w:p w:rsidR="00D12E51" w:rsidRDefault="0089598C" w:rsidP="0089598C">
            <w:pPr>
              <w:jc w:val="both"/>
              <w:rPr>
                <w:rFonts w:ascii="Verdana" w:hAnsi="Verdana"/>
              </w:rPr>
            </w:pPr>
            <w:r>
              <w:rPr>
                <w:rFonts w:ascii="Verdana" w:hAnsi="Verdana"/>
              </w:rPr>
              <w:t>Central Government are instigating a survey of all gravestones and memorials in graveyards and cemeteries and ‘unsafe’ memorials will need to be removed or made safe.</w:t>
            </w:r>
            <w:r w:rsidR="00D12E51">
              <w:rPr>
                <w:rFonts w:ascii="Verdana" w:hAnsi="Verdana"/>
              </w:rPr>
              <w:t xml:space="preserve"> Mr Middlemas of Woodway Lane has offered to undertake any work of this nature when the Claybrooke Parva Cemetery has received its inspection and Cllr Harrop would pass this offer on to the Burial Board.</w:t>
            </w:r>
          </w:p>
          <w:p w:rsidR="00A24E62" w:rsidRDefault="0089598C" w:rsidP="0089598C">
            <w:pPr>
              <w:jc w:val="both"/>
              <w:rPr>
                <w:rFonts w:ascii="Verdana" w:hAnsi="Verdana"/>
              </w:rPr>
            </w:pPr>
            <w:r>
              <w:rPr>
                <w:rFonts w:ascii="Verdana" w:hAnsi="Verdana"/>
              </w:rPr>
              <w:t xml:space="preserve"> </w:t>
            </w:r>
            <w:r w:rsidR="00A24E62">
              <w:rPr>
                <w:rFonts w:ascii="Verdana" w:hAnsi="Verdana"/>
              </w:rPr>
              <w:t xml:space="preserve"> </w:t>
            </w:r>
          </w:p>
        </w:tc>
      </w:tr>
      <w:tr w:rsidR="000722CF" w:rsidTr="00C35508">
        <w:tc>
          <w:tcPr>
            <w:tcW w:w="846" w:type="dxa"/>
          </w:tcPr>
          <w:p w:rsidR="000722CF" w:rsidRDefault="00874AB0" w:rsidP="00C35508">
            <w:pPr>
              <w:jc w:val="both"/>
              <w:rPr>
                <w:rFonts w:ascii="Verdana" w:hAnsi="Verdana"/>
              </w:rPr>
            </w:pPr>
            <w:proofErr w:type="spellStart"/>
            <w:r>
              <w:rPr>
                <w:rFonts w:ascii="Verdana" w:hAnsi="Verdana"/>
              </w:rPr>
              <w:t>AM17</w:t>
            </w:r>
            <w:proofErr w:type="spellEnd"/>
            <w:r w:rsidR="000722CF">
              <w:rPr>
                <w:rFonts w:ascii="Verdana" w:hAnsi="Verdana"/>
              </w:rPr>
              <w:t>/09</w:t>
            </w:r>
          </w:p>
        </w:tc>
        <w:tc>
          <w:tcPr>
            <w:tcW w:w="9610" w:type="dxa"/>
          </w:tcPr>
          <w:p w:rsidR="000722CF" w:rsidRDefault="005A3973" w:rsidP="00C35508">
            <w:pPr>
              <w:jc w:val="both"/>
              <w:rPr>
                <w:rFonts w:ascii="Verdana" w:hAnsi="Verdana"/>
              </w:rPr>
            </w:pPr>
            <w:r>
              <w:rPr>
                <w:rFonts w:ascii="Verdana" w:hAnsi="Verdana"/>
              </w:rPr>
              <w:t xml:space="preserve">There is no </w:t>
            </w:r>
            <w:r w:rsidRPr="005D10E3">
              <w:rPr>
                <w:rFonts w:ascii="Verdana" w:hAnsi="Verdana"/>
                <w:b/>
              </w:rPr>
              <w:t>Neighbourhood Watch</w:t>
            </w:r>
            <w:r>
              <w:rPr>
                <w:rFonts w:ascii="Verdana" w:hAnsi="Verdana"/>
              </w:rPr>
              <w:t xml:space="preserve"> representative in Claybrooke </w:t>
            </w:r>
            <w:r w:rsidR="00F1661B">
              <w:rPr>
                <w:rFonts w:ascii="Verdana" w:hAnsi="Verdana"/>
              </w:rPr>
              <w:t xml:space="preserve">Parva and no report had been submitted. </w:t>
            </w:r>
            <w:r w:rsidR="00874AB0">
              <w:rPr>
                <w:rFonts w:ascii="Verdana" w:hAnsi="Verdana"/>
              </w:rPr>
              <w:t xml:space="preserve">Mr N. Jenkins had offered to fill this role. The Parish Council </w:t>
            </w:r>
            <w:r w:rsidR="00F1661B">
              <w:rPr>
                <w:rFonts w:ascii="Verdana" w:hAnsi="Verdana"/>
              </w:rPr>
              <w:t>would consider this at their July meeting.</w:t>
            </w:r>
          </w:p>
          <w:p w:rsidR="005A3973" w:rsidRDefault="005A3973" w:rsidP="00C35508">
            <w:pPr>
              <w:jc w:val="both"/>
              <w:rPr>
                <w:rFonts w:ascii="Verdana" w:hAnsi="Verdana"/>
              </w:rPr>
            </w:pPr>
          </w:p>
        </w:tc>
      </w:tr>
      <w:tr w:rsidR="000722CF" w:rsidTr="00C35508">
        <w:tc>
          <w:tcPr>
            <w:tcW w:w="846" w:type="dxa"/>
          </w:tcPr>
          <w:p w:rsidR="000722CF" w:rsidRDefault="00874AB0" w:rsidP="00C35508">
            <w:pPr>
              <w:jc w:val="both"/>
              <w:rPr>
                <w:rFonts w:ascii="Verdana" w:hAnsi="Verdana"/>
              </w:rPr>
            </w:pPr>
            <w:proofErr w:type="spellStart"/>
            <w:r>
              <w:rPr>
                <w:rFonts w:ascii="Verdana" w:hAnsi="Verdana"/>
              </w:rPr>
              <w:t>AM17</w:t>
            </w:r>
            <w:proofErr w:type="spellEnd"/>
            <w:r w:rsidR="000722CF">
              <w:rPr>
                <w:rFonts w:ascii="Verdana" w:hAnsi="Verdana"/>
              </w:rPr>
              <w:t>/10</w:t>
            </w:r>
          </w:p>
        </w:tc>
        <w:tc>
          <w:tcPr>
            <w:tcW w:w="9610" w:type="dxa"/>
          </w:tcPr>
          <w:p w:rsidR="000722CF" w:rsidRDefault="005A3973" w:rsidP="00AC7676">
            <w:pPr>
              <w:jc w:val="both"/>
              <w:rPr>
                <w:rFonts w:ascii="Verdana" w:hAnsi="Verdana"/>
              </w:rPr>
            </w:pPr>
            <w:r>
              <w:rPr>
                <w:rFonts w:ascii="Verdana" w:hAnsi="Verdana"/>
              </w:rPr>
              <w:t xml:space="preserve">The Clerk presented the </w:t>
            </w:r>
            <w:r w:rsidRPr="005D10E3">
              <w:rPr>
                <w:rFonts w:ascii="Verdana" w:hAnsi="Verdana"/>
                <w:b/>
              </w:rPr>
              <w:t>Annual Financial Return</w:t>
            </w:r>
            <w:r>
              <w:rPr>
                <w:rFonts w:ascii="Verdana" w:hAnsi="Verdana"/>
              </w:rPr>
              <w:t xml:space="preserve"> showing </w:t>
            </w:r>
            <w:r w:rsidR="00D12E51">
              <w:rPr>
                <w:rFonts w:ascii="Verdana" w:hAnsi="Verdana"/>
              </w:rPr>
              <w:t>last year’s expenditure at</w:t>
            </w:r>
            <w:r w:rsidR="00AC7676">
              <w:rPr>
                <w:rFonts w:ascii="Verdana" w:hAnsi="Verdana"/>
              </w:rPr>
              <w:t xml:space="preserve"> £</w:t>
            </w:r>
            <w:r w:rsidR="00D12E51">
              <w:rPr>
                <w:rFonts w:ascii="Verdana" w:hAnsi="Verdana"/>
              </w:rPr>
              <w:t>5165</w:t>
            </w:r>
            <w:r w:rsidR="00AC7676">
              <w:rPr>
                <w:rFonts w:ascii="Verdana" w:hAnsi="Verdana"/>
              </w:rPr>
              <w:t>. He also presented the Budget C</w:t>
            </w:r>
            <w:r w:rsidR="00D12E51">
              <w:rPr>
                <w:rFonts w:ascii="Verdana" w:hAnsi="Verdana"/>
              </w:rPr>
              <w:t>alculations and Precept for 2017/18</w:t>
            </w:r>
            <w:r w:rsidR="00AC7676">
              <w:rPr>
                <w:rFonts w:ascii="Verdana" w:hAnsi="Verdana"/>
              </w:rPr>
              <w:t xml:space="preserve"> showing the precept set at £</w:t>
            </w:r>
            <w:r w:rsidR="00D12E51">
              <w:rPr>
                <w:rFonts w:ascii="Verdana" w:hAnsi="Verdana"/>
              </w:rPr>
              <w:t>4107</w:t>
            </w:r>
            <w:r w:rsidR="00AC7676">
              <w:rPr>
                <w:rFonts w:ascii="Verdana" w:hAnsi="Verdana"/>
              </w:rPr>
              <w:t>.</w:t>
            </w:r>
          </w:p>
          <w:p w:rsidR="00D12E51" w:rsidRDefault="00AC7676" w:rsidP="00AC7676">
            <w:pPr>
              <w:jc w:val="both"/>
              <w:rPr>
                <w:rFonts w:ascii="Verdana" w:hAnsi="Verdana"/>
              </w:rPr>
            </w:pPr>
            <w:r>
              <w:rPr>
                <w:rFonts w:ascii="Verdana" w:hAnsi="Verdana"/>
              </w:rPr>
              <w:t>These whe</w:t>
            </w:r>
            <w:r w:rsidR="00914E91">
              <w:rPr>
                <w:rFonts w:ascii="Verdana" w:hAnsi="Verdana"/>
              </w:rPr>
              <w:t>re</w:t>
            </w:r>
            <w:r>
              <w:rPr>
                <w:rFonts w:ascii="Verdana" w:hAnsi="Verdana"/>
              </w:rPr>
              <w:t xml:space="preserve"> signed by the Chairman.</w:t>
            </w:r>
          </w:p>
          <w:p w:rsidR="00AC7676" w:rsidRDefault="00AC7676" w:rsidP="00AC7676">
            <w:pPr>
              <w:jc w:val="both"/>
              <w:rPr>
                <w:rFonts w:ascii="Verdana" w:hAnsi="Verdana"/>
              </w:rPr>
            </w:pPr>
          </w:p>
        </w:tc>
      </w:tr>
      <w:tr w:rsidR="000722CF" w:rsidTr="00C35508">
        <w:tc>
          <w:tcPr>
            <w:tcW w:w="846" w:type="dxa"/>
          </w:tcPr>
          <w:p w:rsidR="000722CF" w:rsidRDefault="00874AB0" w:rsidP="00C35508">
            <w:pPr>
              <w:jc w:val="both"/>
              <w:rPr>
                <w:rFonts w:ascii="Verdana" w:hAnsi="Verdana"/>
              </w:rPr>
            </w:pPr>
            <w:proofErr w:type="spellStart"/>
            <w:r>
              <w:rPr>
                <w:rFonts w:ascii="Verdana" w:hAnsi="Verdana"/>
              </w:rPr>
              <w:t>AM17</w:t>
            </w:r>
            <w:proofErr w:type="spellEnd"/>
            <w:r w:rsidR="000722CF">
              <w:rPr>
                <w:rFonts w:ascii="Verdana" w:hAnsi="Verdana"/>
              </w:rPr>
              <w:t>/11</w:t>
            </w:r>
          </w:p>
        </w:tc>
        <w:tc>
          <w:tcPr>
            <w:tcW w:w="9610" w:type="dxa"/>
          </w:tcPr>
          <w:p w:rsidR="000722CF" w:rsidRDefault="00AC7676" w:rsidP="00C35508">
            <w:pPr>
              <w:jc w:val="both"/>
              <w:rPr>
                <w:rFonts w:ascii="Verdana" w:hAnsi="Verdana"/>
              </w:rPr>
            </w:pPr>
            <w:r w:rsidRPr="005D10E3">
              <w:rPr>
                <w:rFonts w:ascii="Verdana" w:hAnsi="Verdana"/>
                <w:b/>
              </w:rPr>
              <w:t>The Chairman</w:t>
            </w:r>
            <w:r>
              <w:rPr>
                <w:rFonts w:ascii="Verdana" w:hAnsi="Verdana"/>
              </w:rPr>
              <w:t xml:space="preserve"> opened the meeting for public discussion.</w:t>
            </w:r>
          </w:p>
          <w:p w:rsidR="00AC7676" w:rsidRDefault="00D12E51" w:rsidP="00C35508">
            <w:pPr>
              <w:jc w:val="both"/>
              <w:rPr>
                <w:rFonts w:ascii="Verdana" w:hAnsi="Verdana"/>
              </w:rPr>
            </w:pPr>
            <w:r>
              <w:rPr>
                <w:rFonts w:ascii="Verdana" w:hAnsi="Verdana"/>
              </w:rPr>
              <w:t>A question was raised over the grass cutting in Western Drive that should be undertaken by HDC but is never carried out. The Clerk agreed to raise this matter with HDC.</w:t>
            </w:r>
          </w:p>
          <w:p w:rsidR="00D12E51" w:rsidRDefault="00B02798" w:rsidP="00C35508">
            <w:pPr>
              <w:jc w:val="both"/>
              <w:rPr>
                <w:rFonts w:ascii="Verdana" w:hAnsi="Verdana"/>
              </w:rPr>
            </w:pPr>
            <w:r>
              <w:rPr>
                <w:rFonts w:ascii="Verdana" w:hAnsi="Verdana"/>
              </w:rPr>
              <w:t>Questions were</w:t>
            </w:r>
            <w:r w:rsidR="00D12E51">
              <w:rPr>
                <w:rFonts w:ascii="Verdana" w:hAnsi="Verdana"/>
              </w:rPr>
              <w:t xml:space="preserve"> raised on the necessity to fell trees on The Green. A report from a consultant </w:t>
            </w:r>
            <w:r w:rsidR="002202D9">
              <w:rPr>
                <w:rFonts w:ascii="Verdana" w:hAnsi="Verdana"/>
              </w:rPr>
              <w:t>commissioned</w:t>
            </w:r>
            <w:r w:rsidR="00D12E51">
              <w:rPr>
                <w:rFonts w:ascii="Verdana" w:hAnsi="Verdana"/>
              </w:rPr>
              <w:t xml:space="preserve"> by HDC </w:t>
            </w:r>
            <w:r w:rsidR="002202D9">
              <w:rPr>
                <w:rFonts w:ascii="Verdana" w:hAnsi="Verdana"/>
              </w:rPr>
              <w:t>recommended</w:t>
            </w:r>
            <w:r w:rsidR="00D12E51">
              <w:rPr>
                <w:rFonts w:ascii="Verdana" w:hAnsi="Verdana"/>
              </w:rPr>
              <w:t xml:space="preserve"> that three ash trees should be removed, plus one </w:t>
            </w:r>
            <w:r w:rsidR="002202D9">
              <w:rPr>
                <w:rFonts w:ascii="Verdana" w:hAnsi="Verdana"/>
              </w:rPr>
              <w:t>poor specimen. It was his view that this was acceptable on the basis of good management by way of leaving more room for the better specimens to grow. The Parish Council had instructed a tree specialist to take this advice on board and obtain planning consent. The HDC have given consent for four trees to be removed from The Green.</w:t>
            </w:r>
            <w:r w:rsidR="00874AB0">
              <w:rPr>
                <w:rFonts w:ascii="Verdana" w:hAnsi="Verdana"/>
              </w:rPr>
              <w:t xml:space="preserve"> </w:t>
            </w:r>
            <w:r w:rsidR="003849A4">
              <w:rPr>
                <w:rFonts w:ascii="Verdana" w:hAnsi="Verdana"/>
              </w:rPr>
              <w:t xml:space="preserve">During the discussion there were those that spoke for and against the decision. </w:t>
            </w:r>
            <w:r w:rsidR="00874AB0">
              <w:rPr>
                <w:rFonts w:ascii="Verdana" w:hAnsi="Verdana"/>
              </w:rPr>
              <w:t xml:space="preserve">There was discussion on if it was appropriate to fell trees during the bird nesting season and the Clerk was asked to seek clarification on </w:t>
            </w:r>
            <w:r>
              <w:rPr>
                <w:rFonts w:ascii="Verdana" w:hAnsi="Verdana"/>
              </w:rPr>
              <w:t>this from the tree specialists.</w:t>
            </w:r>
          </w:p>
          <w:p w:rsidR="002202D9" w:rsidRDefault="002202D9" w:rsidP="00C35508">
            <w:pPr>
              <w:jc w:val="both"/>
              <w:rPr>
                <w:rFonts w:ascii="Verdana" w:hAnsi="Verdana"/>
              </w:rPr>
            </w:pPr>
            <w:r>
              <w:rPr>
                <w:rFonts w:ascii="Verdana" w:hAnsi="Verdana"/>
              </w:rPr>
              <w:t>Cllr Page confirmed that the site to the rear of The Stables referred to as Spinney View Farm has changed hands and it is conceivable that this site may be shown on a future Local Plan as a gypsy/travellers site. The Local Plan should be available for comment in late Summer 2017</w:t>
            </w:r>
            <w:r w:rsidR="00874AB0">
              <w:rPr>
                <w:rFonts w:ascii="Verdana" w:hAnsi="Verdana"/>
              </w:rPr>
              <w:t xml:space="preserve"> when the land use will become more apparent.</w:t>
            </w:r>
          </w:p>
          <w:p w:rsidR="00874AB0" w:rsidRDefault="00874AB0" w:rsidP="00C35508">
            <w:pPr>
              <w:jc w:val="both"/>
              <w:rPr>
                <w:rFonts w:ascii="Verdana" w:hAnsi="Verdana"/>
              </w:rPr>
            </w:pPr>
            <w:r>
              <w:rPr>
                <w:rFonts w:ascii="Verdana" w:hAnsi="Verdana"/>
              </w:rPr>
              <w:t xml:space="preserve">There was a request for the new councillors to introduce themselves. The Chairman apologised that he had not covered this in his </w:t>
            </w:r>
            <w:r w:rsidR="00C62B83">
              <w:rPr>
                <w:rFonts w:ascii="Verdana" w:hAnsi="Verdana"/>
              </w:rPr>
              <w:t>introduction</w:t>
            </w:r>
            <w:r>
              <w:rPr>
                <w:rFonts w:ascii="Verdana" w:hAnsi="Verdana"/>
              </w:rPr>
              <w:t xml:space="preserve"> and the new councillors then made themselves known.</w:t>
            </w:r>
          </w:p>
          <w:p w:rsidR="00AC7676" w:rsidRDefault="00AC7676" w:rsidP="00C35508">
            <w:pPr>
              <w:jc w:val="both"/>
              <w:rPr>
                <w:rFonts w:ascii="Verdana" w:hAnsi="Verdana"/>
              </w:rPr>
            </w:pPr>
          </w:p>
        </w:tc>
      </w:tr>
      <w:tr w:rsidR="000722CF" w:rsidTr="00C35508">
        <w:tc>
          <w:tcPr>
            <w:tcW w:w="846" w:type="dxa"/>
          </w:tcPr>
          <w:p w:rsidR="000722CF" w:rsidRDefault="00874AB0" w:rsidP="00C35508">
            <w:pPr>
              <w:jc w:val="both"/>
              <w:rPr>
                <w:rFonts w:ascii="Verdana" w:hAnsi="Verdana"/>
              </w:rPr>
            </w:pPr>
            <w:proofErr w:type="spellStart"/>
            <w:r>
              <w:rPr>
                <w:rFonts w:ascii="Verdana" w:hAnsi="Verdana"/>
              </w:rPr>
              <w:t>AM17</w:t>
            </w:r>
            <w:proofErr w:type="spellEnd"/>
            <w:r w:rsidR="00AC7676">
              <w:rPr>
                <w:rFonts w:ascii="Verdana" w:hAnsi="Verdana"/>
              </w:rPr>
              <w:t>/12</w:t>
            </w:r>
          </w:p>
        </w:tc>
        <w:tc>
          <w:tcPr>
            <w:tcW w:w="9610" w:type="dxa"/>
          </w:tcPr>
          <w:p w:rsidR="000722CF" w:rsidRDefault="00FE5D79" w:rsidP="00C35508">
            <w:pPr>
              <w:jc w:val="both"/>
              <w:rPr>
                <w:rFonts w:ascii="Verdana" w:hAnsi="Verdana"/>
              </w:rPr>
            </w:pPr>
            <w:r>
              <w:rPr>
                <w:rFonts w:ascii="Verdana" w:hAnsi="Verdana"/>
              </w:rPr>
              <w:t xml:space="preserve">There being no further business the Chairman closed the meeting at  </w:t>
            </w:r>
            <w:proofErr w:type="spellStart"/>
            <w:r w:rsidR="00874AB0">
              <w:rPr>
                <w:rFonts w:ascii="Verdana" w:hAnsi="Verdana"/>
              </w:rPr>
              <w:t>8.10pm</w:t>
            </w:r>
            <w:proofErr w:type="spellEnd"/>
          </w:p>
          <w:p w:rsidR="00FE5D79" w:rsidRDefault="00FE5D79" w:rsidP="00C35508">
            <w:pPr>
              <w:jc w:val="both"/>
              <w:rPr>
                <w:rFonts w:ascii="Verdana" w:hAnsi="Verdana"/>
              </w:rPr>
            </w:pPr>
          </w:p>
        </w:tc>
      </w:tr>
      <w:tr w:rsidR="000722CF" w:rsidTr="00C35508">
        <w:tc>
          <w:tcPr>
            <w:tcW w:w="846" w:type="dxa"/>
          </w:tcPr>
          <w:p w:rsidR="000722CF" w:rsidRDefault="00874AB0" w:rsidP="00C35508">
            <w:pPr>
              <w:jc w:val="both"/>
              <w:rPr>
                <w:rFonts w:ascii="Verdana" w:hAnsi="Verdana"/>
              </w:rPr>
            </w:pPr>
            <w:proofErr w:type="spellStart"/>
            <w:r>
              <w:rPr>
                <w:rFonts w:ascii="Verdana" w:hAnsi="Verdana"/>
              </w:rPr>
              <w:t>AM17</w:t>
            </w:r>
            <w:proofErr w:type="spellEnd"/>
            <w:r w:rsidR="00FE5D79">
              <w:rPr>
                <w:rFonts w:ascii="Verdana" w:hAnsi="Verdana"/>
              </w:rPr>
              <w:t>/13</w:t>
            </w:r>
          </w:p>
        </w:tc>
        <w:tc>
          <w:tcPr>
            <w:tcW w:w="9610" w:type="dxa"/>
          </w:tcPr>
          <w:p w:rsidR="000722CF" w:rsidRDefault="00FE5D79" w:rsidP="00C35508">
            <w:pPr>
              <w:jc w:val="both"/>
              <w:rPr>
                <w:rFonts w:ascii="Verdana" w:hAnsi="Verdana"/>
              </w:rPr>
            </w:pPr>
            <w:r w:rsidRPr="005D10E3">
              <w:rPr>
                <w:rFonts w:ascii="Verdana" w:hAnsi="Verdana"/>
                <w:b/>
              </w:rPr>
              <w:t>The next Annual Village Meeting</w:t>
            </w:r>
            <w:r w:rsidR="00874AB0">
              <w:rPr>
                <w:rFonts w:ascii="Verdana" w:hAnsi="Verdana"/>
              </w:rPr>
              <w:t xml:space="preserve"> will be on Wednesday the </w:t>
            </w:r>
            <w:r w:rsidR="00B15DEC">
              <w:rPr>
                <w:rFonts w:ascii="Verdana" w:hAnsi="Verdana"/>
              </w:rPr>
              <w:t>9</w:t>
            </w:r>
            <w:r w:rsidRPr="00FE5D79">
              <w:rPr>
                <w:rFonts w:ascii="Verdana" w:hAnsi="Verdana"/>
                <w:vertAlign w:val="superscript"/>
              </w:rPr>
              <w:t>th</w:t>
            </w:r>
            <w:r>
              <w:rPr>
                <w:rFonts w:ascii="Verdana" w:hAnsi="Verdana"/>
              </w:rPr>
              <w:t xml:space="preserve"> May 201</w:t>
            </w:r>
            <w:r w:rsidR="00874AB0">
              <w:rPr>
                <w:rFonts w:ascii="Verdana" w:hAnsi="Verdana"/>
              </w:rPr>
              <w:t>8</w:t>
            </w:r>
            <w:r w:rsidR="00B15DEC">
              <w:rPr>
                <w:rFonts w:ascii="Verdana" w:hAnsi="Verdana"/>
              </w:rPr>
              <w:t xml:space="preserve"> subject to the meeting room being available.</w:t>
            </w:r>
          </w:p>
          <w:p w:rsidR="00FE5D79" w:rsidRDefault="00FE5D79" w:rsidP="00C35508">
            <w:pPr>
              <w:jc w:val="both"/>
              <w:rPr>
                <w:rFonts w:ascii="Verdana" w:hAnsi="Verdana"/>
              </w:rPr>
            </w:pPr>
          </w:p>
        </w:tc>
      </w:tr>
      <w:tr w:rsidR="00FE5D79" w:rsidTr="00C35508">
        <w:tc>
          <w:tcPr>
            <w:tcW w:w="846" w:type="dxa"/>
          </w:tcPr>
          <w:p w:rsidR="00FE5D79" w:rsidRDefault="00874AB0" w:rsidP="00C35508">
            <w:pPr>
              <w:jc w:val="both"/>
              <w:rPr>
                <w:rFonts w:ascii="Verdana" w:hAnsi="Verdana"/>
              </w:rPr>
            </w:pPr>
            <w:proofErr w:type="spellStart"/>
            <w:r>
              <w:rPr>
                <w:rFonts w:ascii="Verdana" w:hAnsi="Verdana"/>
              </w:rPr>
              <w:t>AM17</w:t>
            </w:r>
            <w:proofErr w:type="spellEnd"/>
            <w:r w:rsidR="00FE5D79">
              <w:rPr>
                <w:rFonts w:ascii="Verdana" w:hAnsi="Verdana"/>
              </w:rPr>
              <w:t>/14</w:t>
            </w:r>
          </w:p>
        </w:tc>
        <w:tc>
          <w:tcPr>
            <w:tcW w:w="9610" w:type="dxa"/>
          </w:tcPr>
          <w:p w:rsidR="00FE5D79" w:rsidRDefault="00FE5D79" w:rsidP="00C35508">
            <w:pPr>
              <w:jc w:val="both"/>
              <w:rPr>
                <w:rFonts w:ascii="Verdana" w:hAnsi="Verdana"/>
              </w:rPr>
            </w:pPr>
            <w:r w:rsidRPr="005D10E3">
              <w:rPr>
                <w:rFonts w:ascii="Verdana" w:hAnsi="Verdana"/>
                <w:b/>
              </w:rPr>
              <w:t>Attendance:</w:t>
            </w:r>
            <w:r w:rsidR="00874AB0">
              <w:rPr>
                <w:rFonts w:ascii="Verdana" w:hAnsi="Verdana"/>
              </w:rPr>
              <w:t xml:space="preserve"> Cllr Milnes had made her apologies as she is in hospital all other</w:t>
            </w:r>
            <w:r>
              <w:rPr>
                <w:rFonts w:ascii="Verdana" w:hAnsi="Verdana"/>
              </w:rPr>
              <w:t xml:space="preserve"> Claybrooke Parva Councillors were in attendance.</w:t>
            </w:r>
          </w:p>
          <w:p w:rsidR="00FE5D79" w:rsidRDefault="00FE5D79" w:rsidP="00C35508">
            <w:pPr>
              <w:jc w:val="both"/>
              <w:rPr>
                <w:rFonts w:ascii="Verdana" w:hAnsi="Verdana"/>
              </w:rPr>
            </w:pPr>
          </w:p>
        </w:tc>
      </w:tr>
    </w:tbl>
    <w:p w:rsidR="00C35508" w:rsidRPr="00C35508" w:rsidRDefault="00C35508" w:rsidP="00C35508">
      <w:pPr>
        <w:spacing w:after="0"/>
        <w:jc w:val="both"/>
        <w:rPr>
          <w:rFonts w:ascii="Verdana" w:hAnsi="Verdana"/>
        </w:rPr>
      </w:pPr>
    </w:p>
    <w:sectPr w:rsidR="00C35508" w:rsidRPr="00C35508" w:rsidSect="00C35508">
      <w:pgSz w:w="11906" w:h="16838" w:code="9"/>
      <w:pgMar w:top="720" w:right="720" w:bottom="720" w:left="72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8"/>
    <w:rsid w:val="000722CF"/>
    <w:rsid w:val="000C47B5"/>
    <w:rsid w:val="002202D9"/>
    <w:rsid w:val="003849A4"/>
    <w:rsid w:val="00415266"/>
    <w:rsid w:val="00461F2C"/>
    <w:rsid w:val="005420D2"/>
    <w:rsid w:val="005A3973"/>
    <w:rsid w:val="005C2A21"/>
    <w:rsid w:val="005D10E3"/>
    <w:rsid w:val="00682EFF"/>
    <w:rsid w:val="00874AB0"/>
    <w:rsid w:val="00880192"/>
    <w:rsid w:val="0089598C"/>
    <w:rsid w:val="00914E91"/>
    <w:rsid w:val="00A24E62"/>
    <w:rsid w:val="00AC7676"/>
    <w:rsid w:val="00AD5E91"/>
    <w:rsid w:val="00AD7139"/>
    <w:rsid w:val="00B02798"/>
    <w:rsid w:val="00B15DEC"/>
    <w:rsid w:val="00B62058"/>
    <w:rsid w:val="00C35508"/>
    <w:rsid w:val="00C62B83"/>
    <w:rsid w:val="00D12E51"/>
    <w:rsid w:val="00D40739"/>
    <w:rsid w:val="00D800A6"/>
    <w:rsid w:val="00E63568"/>
    <w:rsid w:val="00E84553"/>
    <w:rsid w:val="00F1661B"/>
    <w:rsid w:val="00FA5754"/>
    <w:rsid w:val="00FE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5B95-B3BA-4C91-96AB-5D335CE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192"/>
    <w:rPr>
      <w:color w:val="0563C1" w:themeColor="hyperlink"/>
      <w:u w:val="single"/>
    </w:rPr>
  </w:style>
  <w:style w:type="paragraph" w:styleId="BalloonText">
    <w:name w:val="Balloon Text"/>
    <w:basedOn w:val="Normal"/>
    <w:link w:val="BalloonTextChar"/>
    <w:uiPriority w:val="99"/>
    <w:semiHidden/>
    <w:unhideWhenUsed/>
    <w:rsid w:val="00D4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7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Howell</dc:creator>
  <cp:keywords/>
  <dc:description/>
  <cp:lastModifiedBy>Maurice Howell</cp:lastModifiedBy>
  <cp:revision>9</cp:revision>
  <cp:lastPrinted>2016-06-02T08:06:00Z</cp:lastPrinted>
  <dcterms:created xsi:type="dcterms:W3CDTF">2017-05-11T08:44:00Z</dcterms:created>
  <dcterms:modified xsi:type="dcterms:W3CDTF">2017-05-13T09:01:00Z</dcterms:modified>
</cp:coreProperties>
</file>