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643E" w14:textId="50656B6B" w:rsidR="00B7534B" w:rsidRDefault="00B7534B" w:rsidP="00DE058D">
      <w:pPr>
        <w:widowControl w:val="0"/>
        <w:autoSpaceDE w:val="0"/>
        <w:autoSpaceDN w:val="0"/>
        <w:adjustRightInd w:val="0"/>
        <w:spacing w:after="240" w:line="480" w:lineRule="atLeast"/>
        <w:rPr>
          <w:rFonts w:cs="Arial"/>
          <w:b/>
          <w:bCs/>
          <w:iCs/>
          <w:color w:val="538135" w:themeColor="accent6" w:themeShade="BF"/>
          <w:sz w:val="48"/>
          <w:szCs w:val="48"/>
        </w:rPr>
      </w:pPr>
    </w:p>
    <w:p w14:paraId="4106D6F7" w14:textId="5DD6BA84" w:rsidR="00E63980" w:rsidRPr="006478A9" w:rsidRDefault="00E63980" w:rsidP="006478A9">
      <w:pPr>
        <w:widowControl w:val="0"/>
        <w:autoSpaceDE w:val="0"/>
        <w:autoSpaceDN w:val="0"/>
        <w:adjustRightInd w:val="0"/>
        <w:spacing w:after="240" w:line="480" w:lineRule="atLeast"/>
        <w:ind w:firstLine="720"/>
        <w:jc w:val="center"/>
        <w:rPr>
          <w:rFonts w:cs="Arial"/>
          <w:b/>
          <w:bCs/>
          <w:iCs/>
          <w:color w:val="2F5496" w:themeColor="accent5" w:themeShade="BF"/>
          <w:sz w:val="40"/>
          <w:szCs w:val="40"/>
        </w:rPr>
      </w:pPr>
      <w:proofErr w:type="spellStart"/>
      <w:r w:rsidRPr="006478A9">
        <w:rPr>
          <w:rFonts w:cs="Arial"/>
          <w:b/>
          <w:bCs/>
          <w:iCs/>
          <w:color w:val="2F5496" w:themeColor="accent5" w:themeShade="BF"/>
          <w:sz w:val="40"/>
          <w:szCs w:val="40"/>
        </w:rPr>
        <w:t>Claybrooke</w:t>
      </w:r>
      <w:proofErr w:type="spellEnd"/>
      <w:r w:rsidRPr="006478A9">
        <w:rPr>
          <w:rFonts w:cs="Arial"/>
          <w:b/>
          <w:bCs/>
          <w:iCs/>
          <w:color w:val="2F5496" w:themeColor="accent5" w:themeShade="BF"/>
          <w:sz w:val="40"/>
          <w:szCs w:val="40"/>
        </w:rPr>
        <w:t xml:space="preserve"> </w:t>
      </w:r>
      <w:r w:rsidR="006478A9" w:rsidRPr="006478A9">
        <w:rPr>
          <w:rFonts w:cs="Arial"/>
          <w:b/>
          <w:bCs/>
          <w:iCs/>
          <w:color w:val="2F5496" w:themeColor="accent5" w:themeShade="BF"/>
          <w:sz w:val="40"/>
          <w:szCs w:val="40"/>
        </w:rPr>
        <w:t>Parva</w:t>
      </w:r>
      <w:r w:rsidRPr="006478A9">
        <w:rPr>
          <w:rFonts w:cs="Arial"/>
          <w:b/>
          <w:bCs/>
          <w:iCs/>
          <w:color w:val="2F5496" w:themeColor="accent5" w:themeShade="BF"/>
          <w:sz w:val="40"/>
          <w:szCs w:val="40"/>
        </w:rPr>
        <w:t xml:space="preserve"> Parish Council</w:t>
      </w:r>
    </w:p>
    <w:p w14:paraId="1353CAD5" w14:textId="2C3762AE" w:rsidR="002E0EF8" w:rsidRPr="006478A9" w:rsidRDefault="00F6498B" w:rsidP="002E0EF8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6478A9">
        <w:rPr>
          <w:rFonts w:cs="Arial"/>
          <w:b/>
          <w:bCs/>
          <w:iCs/>
          <w:color w:val="000000" w:themeColor="text1"/>
        </w:rPr>
        <w:t>Minutes of Annual Parish Council</w:t>
      </w:r>
      <w:r w:rsidR="002E0EF8" w:rsidRPr="006478A9">
        <w:rPr>
          <w:rFonts w:cs="Arial"/>
          <w:b/>
          <w:bCs/>
          <w:iCs/>
          <w:color w:val="000000" w:themeColor="text1"/>
        </w:rPr>
        <w:t xml:space="preserve"> Meeting</w:t>
      </w:r>
      <w:r w:rsidR="00E63980" w:rsidRPr="006478A9">
        <w:rPr>
          <w:rFonts w:cs="Arial"/>
          <w:b/>
          <w:bCs/>
          <w:iCs/>
          <w:color w:val="000000" w:themeColor="text1"/>
        </w:rPr>
        <w:t xml:space="preserve"> held on </w:t>
      </w:r>
      <w:proofErr w:type="spellStart"/>
      <w:r w:rsidR="00795AC9">
        <w:rPr>
          <w:rFonts w:cs="Arial"/>
          <w:b/>
          <w:bCs/>
          <w:iCs/>
          <w:color w:val="000000" w:themeColor="text1"/>
        </w:rPr>
        <w:t>Wednesay</w:t>
      </w:r>
      <w:proofErr w:type="spellEnd"/>
      <w:r w:rsidR="00E63980" w:rsidRPr="006478A9">
        <w:rPr>
          <w:rFonts w:cs="Arial"/>
          <w:b/>
          <w:bCs/>
          <w:iCs/>
          <w:color w:val="000000" w:themeColor="text1"/>
        </w:rPr>
        <w:t xml:space="preserve"> </w:t>
      </w:r>
      <w:r w:rsidR="00AC3881" w:rsidRPr="006478A9">
        <w:rPr>
          <w:rFonts w:cs="Arial"/>
          <w:b/>
          <w:bCs/>
          <w:iCs/>
          <w:color w:val="000000" w:themeColor="text1"/>
        </w:rPr>
        <w:t>1</w:t>
      </w:r>
      <w:r w:rsidR="006478A9" w:rsidRPr="006478A9">
        <w:rPr>
          <w:rFonts w:cs="Arial"/>
          <w:b/>
          <w:bCs/>
          <w:iCs/>
          <w:color w:val="000000" w:themeColor="text1"/>
        </w:rPr>
        <w:t>8</w:t>
      </w:r>
      <w:r w:rsidR="00E63980" w:rsidRPr="006478A9">
        <w:rPr>
          <w:rFonts w:cs="Arial"/>
          <w:b/>
          <w:bCs/>
          <w:iCs/>
          <w:color w:val="000000" w:themeColor="text1"/>
          <w:vertAlign w:val="superscript"/>
        </w:rPr>
        <w:t>th</w:t>
      </w:r>
      <w:r w:rsidR="00AC3881" w:rsidRPr="006478A9">
        <w:rPr>
          <w:rFonts w:cs="Arial"/>
          <w:b/>
          <w:bCs/>
          <w:iCs/>
          <w:color w:val="000000" w:themeColor="text1"/>
        </w:rPr>
        <w:t xml:space="preserve"> May 202</w:t>
      </w:r>
      <w:r w:rsidR="00AD0FDA" w:rsidRPr="006478A9">
        <w:rPr>
          <w:rFonts w:cs="Arial"/>
          <w:b/>
          <w:bCs/>
          <w:iCs/>
          <w:color w:val="000000" w:themeColor="text1"/>
        </w:rPr>
        <w:t>2</w:t>
      </w:r>
      <w:r w:rsidR="00AC3881" w:rsidRPr="006478A9">
        <w:rPr>
          <w:rFonts w:cs="Arial"/>
          <w:b/>
          <w:bCs/>
          <w:iCs/>
          <w:color w:val="000000" w:themeColor="text1"/>
        </w:rPr>
        <w:t xml:space="preserve"> </w:t>
      </w:r>
      <w:r w:rsidRPr="006478A9">
        <w:rPr>
          <w:rFonts w:cs="Arial"/>
          <w:b/>
          <w:bCs/>
          <w:iCs/>
          <w:color w:val="000000" w:themeColor="text1"/>
        </w:rPr>
        <w:t>at 7pm</w:t>
      </w:r>
    </w:p>
    <w:p w14:paraId="14AF93F4" w14:textId="4D14AEE9" w:rsidR="00DB60C8" w:rsidRPr="002E1FEE" w:rsidRDefault="00DB60C8" w:rsidP="002E1FE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ind w:hanging="720"/>
        <w:rPr>
          <w:rFonts w:cs="Times"/>
          <w:sz w:val="22"/>
          <w:szCs w:val="22"/>
        </w:rPr>
      </w:pPr>
      <w:r w:rsidRPr="002E1FEE">
        <w:rPr>
          <w:rFonts w:cs="Arial"/>
          <w:b/>
          <w:sz w:val="22"/>
          <w:szCs w:val="22"/>
        </w:rPr>
        <w:t>Members Present</w:t>
      </w:r>
    </w:p>
    <w:p w14:paraId="4627750B" w14:textId="3C927B11" w:rsidR="002E0EF8" w:rsidRPr="002E0EF8" w:rsidRDefault="00DB60C8" w:rsidP="00DB60C8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>
        <w:rPr>
          <w:rFonts w:cs="Arial"/>
          <w:sz w:val="22"/>
          <w:szCs w:val="22"/>
        </w:rPr>
        <w:t>Cllr</w:t>
      </w:r>
      <w:r w:rsidR="00513FD7" w:rsidRPr="00513FD7">
        <w:rPr>
          <w:rFonts w:cs="Arial"/>
          <w:sz w:val="22"/>
          <w:szCs w:val="22"/>
        </w:rPr>
        <w:t xml:space="preserve"> </w:t>
      </w:r>
      <w:r w:rsidR="006478A9">
        <w:rPr>
          <w:rFonts w:cs="Arial"/>
          <w:sz w:val="22"/>
          <w:szCs w:val="22"/>
        </w:rPr>
        <w:t>Neil Blackhall</w:t>
      </w:r>
      <w:r w:rsidR="00513FD7" w:rsidRPr="00513FD7">
        <w:rPr>
          <w:rFonts w:cs="Arial"/>
          <w:sz w:val="22"/>
          <w:szCs w:val="22"/>
        </w:rPr>
        <w:t>, Chair</w:t>
      </w:r>
      <w:r>
        <w:rPr>
          <w:rFonts w:cs="Arial"/>
          <w:sz w:val="22"/>
          <w:szCs w:val="22"/>
        </w:rPr>
        <w:t>man</w:t>
      </w:r>
      <w:r w:rsidR="006478A9">
        <w:rPr>
          <w:rFonts w:cs="Arial"/>
          <w:sz w:val="22"/>
          <w:szCs w:val="22"/>
        </w:rPr>
        <w:t xml:space="preserve"> </w:t>
      </w:r>
      <w:r w:rsidR="00513FD7" w:rsidRPr="00513FD7">
        <w:rPr>
          <w:rFonts w:cs="Arial"/>
          <w:sz w:val="22"/>
          <w:szCs w:val="22"/>
        </w:rPr>
        <w:t>(</w:t>
      </w:r>
      <w:r w:rsidR="006478A9">
        <w:rPr>
          <w:rFonts w:cs="Arial"/>
          <w:sz w:val="22"/>
          <w:szCs w:val="22"/>
        </w:rPr>
        <w:t>NB</w:t>
      </w:r>
      <w:r w:rsidR="00513FD7" w:rsidRPr="00513FD7">
        <w:rPr>
          <w:rFonts w:cs="Arial"/>
          <w:sz w:val="22"/>
          <w:szCs w:val="22"/>
        </w:rPr>
        <w:t xml:space="preserve">), </w:t>
      </w:r>
      <w:r w:rsidR="00AD0FDA">
        <w:rPr>
          <w:rFonts w:cs="Arial"/>
          <w:sz w:val="22"/>
          <w:szCs w:val="22"/>
        </w:rPr>
        <w:t xml:space="preserve">Cllr </w:t>
      </w:r>
      <w:r w:rsidR="006478A9">
        <w:rPr>
          <w:rFonts w:cs="Arial"/>
          <w:sz w:val="22"/>
          <w:szCs w:val="22"/>
        </w:rPr>
        <w:t xml:space="preserve"> Graham Hart (</w:t>
      </w:r>
      <w:r w:rsidR="007A53D4">
        <w:rPr>
          <w:rFonts w:cs="Arial"/>
          <w:sz w:val="22"/>
          <w:szCs w:val="22"/>
        </w:rPr>
        <w:t>vice- chairman</w:t>
      </w:r>
      <w:r w:rsidR="00AD0FDA">
        <w:rPr>
          <w:rFonts w:cs="Arial"/>
          <w:sz w:val="22"/>
          <w:szCs w:val="22"/>
        </w:rPr>
        <w:t xml:space="preserve"> (</w:t>
      </w:r>
      <w:r w:rsidR="006478A9">
        <w:rPr>
          <w:rFonts w:cs="Arial"/>
          <w:sz w:val="22"/>
          <w:szCs w:val="22"/>
        </w:rPr>
        <w:t>GH</w:t>
      </w:r>
      <w:r w:rsidR="00AD0FDA">
        <w:rPr>
          <w:rFonts w:cs="Arial"/>
          <w:sz w:val="22"/>
          <w:szCs w:val="22"/>
        </w:rPr>
        <w:t>)</w:t>
      </w:r>
      <w:r w:rsidR="00513FD7" w:rsidRPr="00513FD7">
        <w:rPr>
          <w:rFonts w:cs="Arial"/>
          <w:sz w:val="22"/>
          <w:szCs w:val="22"/>
        </w:rPr>
        <w:t xml:space="preserve">, </w:t>
      </w:r>
      <w:r w:rsidR="00513FD7">
        <w:rPr>
          <w:rFonts w:cs="Arial"/>
          <w:sz w:val="22"/>
          <w:szCs w:val="22"/>
        </w:rPr>
        <w:t xml:space="preserve">Cllr </w:t>
      </w:r>
      <w:r w:rsidR="006478A9">
        <w:rPr>
          <w:rFonts w:cs="Arial"/>
          <w:sz w:val="22"/>
          <w:szCs w:val="22"/>
        </w:rPr>
        <w:t xml:space="preserve">Ray </w:t>
      </w:r>
      <w:proofErr w:type="spellStart"/>
      <w:r w:rsidR="006478A9">
        <w:rPr>
          <w:rFonts w:cs="Arial"/>
          <w:sz w:val="22"/>
          <w:szCs w:val="22"/>
        </w:rPr>
        <w:t>Middlemas</w:t>
      </w:r>
      <w:proofErr w:type="spellEnd"/>
      <w:r w:rsidR="00513FD7">
        <w:rPr>
          <w:rFonts w:cs="Arial"/>
          <w:sz w:val="22"/>
          <w:szCs w:val="22"/>
        </w:rPr>
        <w:t xml:space="preserve"> (</w:t>
      </w:r>
      <w:r w:rsidR="006478A9">
        <w:rPr>
          <w:rFonts w:cs="Arial"/>
          <w:sz w:val="22"/>
          <w:szCs w:val="22"/>
        </w:rPr>
        <w:t>RM</w:t>
      </w:r>
      <w:r w:rsidR="00513FD7">
        <w:rPr>
          <w:rFonts w:cs="Arial"/>
          <w:sz w:val="22"/>
          <w:szCs w:val="22"/>
        </w:rPr>
        <w:t>)</w:t>
      </w:r>
      <w:r w:rsidR="006478A9">
        <w:rPr>
          <w:rFonts w:cs="Arial"/>
          <w:sz w:val="22"/>
          <w:szCs w:val="22"/>
        </w:rPr>
        <w:t xml:space="preserve"> </w:t>
      </w:r>
      <w:r w:rsidR="00513FD7" w:rsidRPr="00513FD7">
        <w:rPr>
          <w:rFonts w:cs="Arial"/>
          <w:sz w:val="22"/>
          <w:szCs w:val="22"/>
        </w:rPr>
        <w:t xml:space="preserve">and Patricia Nunn (PN), Parish Clerk.  </w:t>
      </w:r>
    </w:p>
    <w:p w14:paraId="5AF41090" w14:textId="72C1F1B2" w:rsidR="00513FD7" w:rsidRPr="002E0EF8" w:rsidRDefault="00513FD7" w:rsidP="002E0EF8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2E0EF8">
        <w:rPr>
          <w:rFonts w:cs="Arial"/>
          <w:sz w:val="22"/>
          <w:szCs w:val="22"/>
        </w:rPr>
        <w:t>.</w:t>
      </w:r>
    </w:p>
    <w:p w14:paraId="2342FA26" w14:textId="65C7A8A4" w:rsidR="00993BA7" w:rsidRPr="002E1FEE" w:rsidRDefault="00513FD7" w:rsidP="002E1FE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ind w:left="709" w:hanging="709"/>
        <w:rPr>
          <w:rFonts w:cs="Times"/>
          <w:sz w:val="22"/>
          <w:szCs w:val="22"/>
        </w:rPr>
      </w:pPr>
      <w:r w:rsidRPr="002E1FEE">
        <w:rPr>
          <w:rFonts w:cs="Arial"/>
          <w:b/>
          <w:bCs/>
          <w:sz w:val="22"/>
          <w:szCs w:val="22"/>
        </w:rPr>
        <w:t>Apologies for Absence</w:t>
      </w:r>
    </w:p>
    <w:p w14:paraId="391D4426" w14:textId="37407C42" w:rsidR="000132BE" w:rsidRDefault="00AD0FDA" w:rsidP="00993BA7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a</w:t>
      </w:r>
      <w:r w:rsidR="00513FD7" w:rsidRPr="00993BA7">
        <w:rPr>
          <w:rFonts w:cs="Arial"/>
          <w:sz w:val="22"/>
          <w:szCs w:val="22"/>
        </w:rPr>
        <w:t xml:space="preserve">pologies </w:t>
      </w:r>
      <w:r>
        <w:rPr>
          <w:rFonts w:cs="Arial"/>
          <w:sz w:val="22"/>
          <w:szCs w:val="22"/>
        </w:rPr>
        <w:t xml:space="preserve">were </w:t>
      </w:r>
      <w:r w:rsidR="00513FD7" w:rsidRPr="00993BA7">
        <w:rPr>
          <w:rFonts w:cs="Arial"/>
          <w:sz w:val="22"/>
          <w:szCs w:val="22"/>
        </w:rPr>
        <w:t>received</w:t>
      </w:r>
      <w:r>
        <w:rPr>
          <w:rFonts w:cs="Arial"/>
          <w:sz w:val="22"/>
          <w:szCs w:val="22"/>
        </w:rPr>
        <w:t>.</w:t>
      </w:r>
    </w:p>
    <w:p w14:paraId="13390385" w14:textId="77777777" w:rsidR="00993BA7" w:rsidRPr="00993BA7" w:rsidRDefault="00993BA7" w:rsidP="00993BA7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</w:p>
    <w:p w14:paraId="32CC433E" w14:textId="0EA255C1" w:rsidR="000132BE" w:rsidRPr="00513FD7" w:rsidRDefault="000132BE" w:rsidP="002E1FEE">
      <w:pPr>
        <w:pStyle w:val="ListParagraph"/>
        <w:numPr>
          <w:ilvl w:val="0"/>
          <w:numId w:val="10"/>
        </w:numPr>
        <w:ind w:hanging="720"/>
        <w:rPr>
          <w:rFonts w:cs="Arial"/>
          <w:b/>
          <w:color w:val="222222"/>
          <w:sz w:val="22"/>
          <w:szCs w:val="22"/>
        </w:rPr>
      </w:pPr>
      <w:r w:rsidRPr="00513FD7">
        <w:rPr>
          <w:rFonts w:cs="Arial"/>
          <w:b/>
          <w:color w:val="222222"/>
          <w:sz w:val="22"/>
          <w:szCs w:val="22"/>
        </w:rPr>
        <w:t>Election of Chairman and Vice Chairman to the Council</w:t>
      </w:r>
    </w:p>
    <w:p w14:paraId="613C6867" w14:textId="2303FC3D" w:rsidR="000132BE" w:rsidRDefault="00513FD7" w:rsidP="00513FD7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The </w:t>
      </w:r>
      <w:r w:rsidR="00E571C6">
        <w:rPr>
          <w:rFonts w:cs="Arial"/>
          <w:color w:val="222222"/>
          <w:sz w:val="22"/>
          <w:szCs w:val="22"/>
        </w:rPr>
        <w:t>current Chair</w:t>
      </w:r>
      <w:r w:rsidR="00240941">
        <w:rPr>
          <w:rFonts w:cs="Arial"/>
          <w:color w:val="222222"/>
          <w:sz w:val="22"/>
          <w:szCs w:val="22"/>
        </w:rPr>
        <w:t>man</w:t>
      </w:r>
      <w:r w:rsidR="00E571C6">
        <w:rPr>
          <w:rFonts w:cs="Arial"/>
          <w:color w:val="222222"/>
          <w:sz w:val="22"/>
          <w:szCs w:val="22"/>
        </w:rPr>
        <w:t xml:space="preserve"> and vice chair</w:t>
      </w:r>
      <w:r w:rsidR="00240941">
        <w:rPr>
          <w:rFonts w:cs="Arial"/>
          <w:color w:val="222222"/>
          <w:sz w:val="22"/>
          <w:szCs w:val="22"/>
        </w:rPr>
        <w:t>man</w:t>
      </w:r>
      <w:r w:rsidR="00E571C6">
        <w:rPr>
          <w:rFonts w:cs="Arial"/>
          <w:color w:val="222222"/>
          <w:sz w:val="22"/>
          <w:szCs w:val="22"/>
        </w:rPr>
        <w:t>, N</w:t>
      </w:r>
      <w:r w:rsidR="006478A9">
        <w:rPr>
          <w:rFonts w:cs="Arial"/>
          <w:color w:val="222222"/>
          <w:sz w:val="22"/>
          <w:szCs w:val="22"/>
        </w:rPr>
        <w:t>B</w:t>
      </w:r>
      <w:r w:rsidR="00E571C6">
        <w:rPr>
          <w:rFonts w:cs="Arial"/>
          <w:color w:val="222222"/>
          <w:sz w:val="22"/>
          <w:szCs w:val="22"/>
        </w:rPr>
        <w:t xml:space="preserve"> and </w:t>
      </w:r>
      <w:r w:rsidR="006478A9">
        <w:rPr>
          <w:rFonts w:cs="Arial"/>
          <w:color w:val="222222"/>
          <w:sz w:val="22"/>
          <w:szCs w:val="22"/>
        </w:rPr>
        <w:t>GH</w:t>
      </w:r>
      <w:r>
        <w:rPr>
          <w:rFonts w:cs="Arial"/>
          <w:color w:val="222222"/>
          <w:sz w:val="22"/>
          <w:szCs w:val="22"/>
        </w:rPr>
        <w:t>, stood down from their posit</w:t>
      </w:r>
      <w:r w:rsidR="007A2E3E">
        <w:rPr>
          <w:rFonts w:cs="Arial"/>
          <w:color w:val="222222"/>
          <w:sz w:val="22"/>
          <w:szCs w:val="22"/>
        </w:rPr>
        <w:t>i</w:t>
      </w:r>
      <w:r>
        <w:rPr>
          <w:rFonts w:cs="Arial"/>
          <w:color w:val="222222"/>
          <w:sz w:val="22"/>
          <w:szCs w:val="22"/>
        </w:rPr>
        <w:t>ons.</w:t>
      </w:r>
    </w:p>
    <w:p w14:paraId="2C3A1400" w14:textId="5ACD9E1B" w:rsidR="00513FD7" w:rsidRDefault="004C4C67" w:rsidP="00513FD7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N</w:t>
      </w:r>
      <w:r w:rsidR="006478A9">
        <w:rPr>
          <w:rFonts w:cs="Arial"/>
          <w:color w:val="222222"/>
          <w:sz w:val="22"/>
          <w:szCs w:val="22"/>
        </w:rPr>
        <w:t xml:space="preserve">B </w:t>
      </w:r>
      <w:r w:rsidR="00513FD7">
        <w:rPr>
          <w:rFonts w:cs="Arial"/>
          <w:color w:val="222222"/>
          <w:sz w:val="22"/>
          <w:szCs w:val="22"/>
        </w:rPr>
        <w:t>was proposed for Chair</w:t>
      </w:r>
      <w:r w:rsidR="004C61ED">
        <w:rPr>
          <w:rFonts w:cs="Arial"/>
          <w:color w:val="222222"/>
          <w:sz w:val="22"/>
          <w:szCs w:val="22"/>
        </w:rPr>
        <w:t>man</w:t>
      </w:r>
      <w:r w:rsidR="004E6E9D">
        <w:rPr>
          <w:rFonts w:cs="Arial"/>
          <w:color w:val="222222"/>
          <w:sz w:val="22"/>
          <w:szCs w:val="22"/>
        </w:rPr>
        <w:t xml:space="preserve"> by </w:t>
      </w:r>
      <w:r w:rsidR="006478A9">
        <w:rPr>
          <w:rFonts w:cs="Arial"/>
          <w:color w:val="222222"/>
          <w:sz w:val="22"/>
          <w:szCs w:val="22"/>
        </w:rPr>
        <w:t>GH</w:t>
      </w:r>
      <w:r w:rsidR="004E6E9D">
        <w:rPr>
          <w:rFonts w:cs="Arial"/>
          <w:color w:val="222222"/>
          <w:sz w:val="22"/>
          <w:szCs w:val="22"/>
        </w:rPr>
        <w:t xml:space="preserve">, seconded by </w:t>
      </w:r>
      <w:r w:rsidR="006478A9">
        <w:rPr>
          <w:rFonts w:cs="Arial"/>
          <w:color w:val="222222"/>
          <w:sz w:val="22"/>
          <w:szCs w:val="22"/>
        </w:rPr>
        <w:t>RM</w:t>
      </w:r>
      <w:r w:rsidR="00D24C6F">
        <w:rPr>
          <w:rFonts w:cs="Arial"/>
          <w:color w:val="222222"/>
          <w:sz w:val="22"/>
          <w:szCs w:val="22"/>
        </w:rPr>
        <w:t xml:space="preserve"> and</w:t>
      </w:r>
      <w:r w:rsidR="00C75B5F">
        <w:rPr>
          <w:rFonts w:cs="Arial"/>
          <w:color w:val="222222"/>
          <w:sz w:val="22"/>
          <w:szCs w:val="22"/>
        </w:rPr>
        <w:t xml:space="preserve"> </w:t>
      </w:r>
      <w:r w:rsidR="00513FD7">
        <w:rPr>
          <w:rFonts w:cs="Arial"/>
          <w:color w:val="222222"/>
          <w:sz w:val="22"/>
          <w:szCs w:val="22"/>
        </w:rPr>
        <w:t>agreed unanimously.</w:t>
      </w:r>
      <w:r w:rsidR="00053CE9">
        <w:rPr>
          <w:rFonts w:cs="Arial"/>
          <w:b/>
          <w:color w:val="222222"/>
          <w:sz w:val="22"/>
          <w:szCs w:val="22"/>
        </w:rPr>
        <w:t xml:space="preserve"> D</w:t>
      </w:r>
      <w:r w:rsidR="00513FD7" w:rsidRPr="00513FD7">
        <w:rPr>
          <w:rFonts w:cs="Arial"/>
          <w:b/>
          <w:color w:val="222222"/>
          <w:sz w:val="22"/>
          <w:szCs w:val="22"/>
        </w:rPr>
        <w:t>uly elected</w:t>
      </w:r>
      <w:r w:rsidR="00513FD7">
        <w:rPr>
          <w:rFonts w:cs="Arial"/>
          <w:color w:val="222222"/>
          <w:sz w:val="22"/>
          <w:szCs w:val="22"/>
        </w:rPr>
        <w:t>.</w:t>
      </w:r>
    </w:p>
    <w:p w14:paraId="16095341" w14:textId="6D4B0207" w:rsidR="00513FD7" w:rsidRDefault="006478A9" w:rsidP="00513FD7">
      <w:pPr>
        <w:ind w:left="720"/>
        <w:rPr>
          <w:rFonts w:cs="Arial"/>
          <w:b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GH</w:t>
      </w:r>
      <w:r w:rsidR="00513FD7">
        <w:rPr>
          <w:rFonts w:cs="Arial"/>
          <w:color w:val="222222"/>
          <w:sz w:val="22"/>
          <w:szCs w:val="22"/>
        </w:rPr>
        <w:t xml:space="preserve"> w</w:t>
      </w:r>
      <w:r w:rsidR="00961AD4">
        <w:rPr>
          <w:rFonts w:cs="Arial"/>
          <w:color w:val="222222"/>
          <w:sz w:val="22"/>
          <w:szCs w:val="22"/>
        </w:rPr>
        <w:t>as proposed for Vice Chair</w:t>
      </w:r>
      <w:r w:rsidR="00415E79">
        <w:rPr>
          <w:rFonts w:cs="Arial"/>
          <w:color w:val="222222"/>
          <w:sz w:val="22"/>
          <w:szCs w:val="22"/>
        </w:rPr>
        <w:t>man</w:t>
      </w:r>
      <w:r w:rsidR="00961AD4">
        <w:rPr>
          <w:rFonts w:cs="Arial"/>
          <w:color w:val="222222"/>
          <w:sz w:val="22"/>
          <w:szCs w:val="22"/>
        </w:rPr>
        <w:t xml:space="preserve"> by N</w:t>
      </w:r>
      <w:r>
        <w:rPr>
          <w:rFonts w:cs="Arial"/>
          <w:color w:val="222222"/>
          <w:sz w:val="22"/>
          <w:szCs w:val="22"/>
        </w:rPr>
        <w:t>B</w:t>
      </w:r>
      <w:r w:rsidR="00FE2A67">
        <w:rPr>
          <w:rFonts w:cs="Arial"/>
          <w:color w:val="222222"/>
          <w:sz w:val="22"/>
          <w:szCs w:val="22"/>
        </w:rPr>
        <w:t xml:space="preserve">, seconded by </w:t>
      </w:r>
      <w:r>
        <w:rPr>
          <w:rFonts w:cs="Arial"/>
          <w:color w:val="222222"/>
          <w:sz w:val="22"/>
          <w:szCs w:val="22"/>
        </w:rPr>
        <w:t>RM</w:t>
      </w:r>
      <w:r w:rsidR="00513FD7">
        <w:rPr>
          <w:rFonts w:cs="Arial"/>
          <w:color w:val="222222"/>
          <w:sz w:val="22"/>
          <w:szCs w:val="22"/>
        </w:rPr>
        <w:t xml:space="preserve"> and agreed unanimously. </w:t>
      </w:r>
      <w:r w:rsidR="00C95532">
        <w:rPr>
          <w:rFonts w:cs="Arial"/>
          <w:b/>
          <w:color w:val="222222"/>
          <w:sz w:val="22"/>
          <w:szCs w:val="22"/>
        </w:rPr>
        <w:t>D</w:t>
      </w:r>
      <w:r w:rsidR="00513FD7" w:rsidRPr="00513FD7">
        <w:rPr>
          <w:rFonts w:cs="Arial"/>
          <w:b/>
          <w:color w:val="222222"/>
          <w:sz w:val="22"/>
          <w:szCs w:val="22"/>
        </w:rPr>
        <w:t>uly elected.</w:t>
      </w:r>
    </w:p>
    <w:p w14:paraId="5C085043" w14:textId="2DF1C543" w:rsidR="00C95532" w:rsidRDefault="00C95532" w:rsidP="00513FD7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Acceptance of </w:t>
      </w:r>
      <w:r w:rsidR="00BB4D43">
        <w:rPr>
          <w:rFonts w:cs="Arial"/>
          <w:color w:val="222222"/>
          <w:sz w:val="22"/>
          <w:szCs w:val="22"/>
        </w:rPr>
        <w:t>O</w:t>
      </w:r>
      <w:r>
        <w:rPr>
          <w:rFonts w:cs="Arial"/>
          <w:color w:val="222222"/>
          <w:sz w:val="22"/>
          <w:szCs w:val="22"/>
        </w:rPr>
        <w:t>ffice forms</w:t>
      </w:r>
      <w:r w:rsidR="007A2E3E">
        <w:rPr>
          <w:rFonts w:cs="Arial"/>
          <w:color w:val="222222"/>
          <w:sz w:val="22"/>
          <w:szCs w:val="22"/>
        </w:rPr>
        <w:t xml:space="preserve"> </w:t>
      </w:r>
      <w:r w:rsidR="006478A9">
        <w:rPr>
          <w:rFonts w:cs="Arial"/>
          <w:color w:val="222222"/>
          <w:sz w:val="22"/>
          <w:szCs w:val="22"/>
        </w:rPr>
        <w:t>were</w:t>
      </w:r>
      <w:r>
        <w:rPr>
          <w:rFonts w:cs="Arial"/>
          <w:color w:val="222222"/>
          <w:sz w:val="22"/>
          <w:szCs w:val="22"/>
        </w:rPr>
        <w:t xml:space="preserve"> signed </w:t>
      </w:r>
      <w:r w:rsidR="00AD0FDA">
        <w:rPr>
          <w:rFonts w:cs="Arial"/>
          <w:color w:val="222222"/>
          <w:sz w:val="22"/>
          <w:szCs w:val="22"/>
        </w:rPr>
        <w:t xml:space="preserve">at </w:t>
      </w:r>
      <w:r w:rsidR="007A2E3E">
        <w:rPr>
          <w:rFonts w:cs="Arial"/>
          <w:color w:val="222222"/>
          <w:sz w:val="22"/>
          <w:szCs w:val="22"/>
        </w:rPr>
        <w:t>t</w:t>
      </w:r>
      <w:r>
        <w:rPr>
          <w:rFonts w:cs="Arial"/>
          <w:color w:val="222222"/>
          <w:sz w:val="22"/>
          <w:szCs w:val="22"/>
        </w:rPr>
        <w:t>he meeting.</w:t>
      </w:r>
    </w:p>
    <w:p w14:paraId="5EC5BD40" w14:textId="77777777" w:rsidR="000132BE" w:rsidRPr="00772C86" w:rsidRDefault="000132BE" w:rsidP="00E571C6">
      <w:pPr>
        <w:rPr>
          <w:rFonts w:cs="Arial"/>
          <w:color w:val="222222"/>
          <w:sz w:val="22"/>
          <w:szCs w:val="22"/>
        </w:rPr>
      </w:pPr>
    </w:p>
    <w:p w14:paraId="62FA197D" w14:textId="45ADE059" w:rsidR="000132BE" w:rsidRDefault="00E571C6" w:rsidP="002E1FEE">
      <w:pPr>
        <w:pStyle w:val="ListParagraph"/>
        <w:numPr>
          <w:ilvl w:val="0"/>
          <w:numId w:val="10"/>
        </w:numPr>
        <w:ind w:hanging="720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Disclosure of Interests</w:t>
      </w:r>
    </w:p>
    <w:p w14:paraId="7E6B168E" w14:textId="5A4256DE" w:rsidR="00E571C6" w:rsidRPr="00BB4D43" w:rsidRDefault="00BB4D43" w:rsidP="00BB4D43">
      <w:pPr>
        <w:ind w:left="720"/>
        <w:rPr>
          <w:rFonts w:cs="Arial"/>
          <w:color w:val="222222"/>
          <w:sz w:val="22"/>
          <w:szCs w:val="22"/>
        </w:rPr>
      </w:pPr>
      <w:r w:rsidRPr="00BB4D43">
        <w:rPr>
          <w:rFonts w:cs="Arial"/>
          <w:color w:val="222222"/>
          <w:sz w:val="22"/>
          <w:szCs w:val="22"/>
        </w:rPr>
        <w:t>There were none.</w:t>
      </w:r>
    </w:p>
    <w:p w14:paraId="17733C4F" w14:textId="77777777" w:rsidR="00BB4D43" w:rsidRDefault="00BB4D43" w:rsidP="00BB4D43">
      <w:pPr>
        <w:ind w:left="720"/>
        <w:rPr>
          <w:rFonts w:cs="Arial"/>
          <w:b/>
          <w:color w:val="222222"/>
          <w:sz w:val="22"/>
          <w:szCs w:val="22"/>
        </w:rPr>
      </w:pPr>
    </w:p>
    <w:p w14:paraId="69E2040C" w14:textId="77777777" w:rsidR="006478A9" w:rsidRPr="006478A9" w:rsidRDefault="00E571C6" w:rsidP="002F421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Arial"/>
          <w:bCs/>
          <w:sz w:val="22"/>
          <w:szCs w:val="22"/>
        </w:rPr>
      </w:pPr>
      <w:r w:rsidRPr="006478A9">
        <w:rPr>
          <w:rFonts w:cs="Arial"/>
          <w:b/>
          <w:color w:val="222222"/>
          <w:sz w:val="22"/>
          <w:szCs w:val="22"/>
        </w:rPr>
        <w:t xml:space="preserve">Acceptance of Minutes of previous Annual Council Meeting </w:t>
      </w:r>
    </w:p>
    <w:p w14:paraId="60122FD7" w14:textId="44C1C73C" w:rsidR="009B26EF" w:rsidRPr="006478A9" w:rsidRDefault="006478A9" w:rsidP="006478A9">
      <w:pPr>
        <w:pStyle w:val="ListParagraph"/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6478A9">
        <w:rPr>
          <w:rFonts w:cs="Arial"/>
          <w:bCs/>
          <w:color w:val="222222"/>
          <w:sz w:val="22"/>
          <w:szCs w:val="22"/>
        </w:rPr>
        <w:t>This meeting was cancelled due to the Covid pandemic.</w:t>
      </w:r>
    </w:p>
    <w:p w14:paraId="34C23774" w14:textId="77777777" w:rsidR="009B26EF" w:rsidRPr="00D25790" w:rsidRDefault="009B26EF" w:rsidP="00D25790">
      <w:pPr>
        <w:widowControl w:val="0"/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</w:p>
    <w:p w14:paraId="296BB4CF" w14:textId="3B296988" w:rsidR="000132BE" w:rsidRDefault="000132BE" w:rsidP="002E1FEE">
      <w:pPr>
        <w:pStyle w:val="ListParagraph"/>
        <w:numPr>
          <w:ilvl w:val="0"/>
          <w:numId w:val="10"/>
        </w:numPr>
        <w:ind w:hanging="720"/>
        <w:rPr>
          <w:rFonts w:cs="Arial"/>
          <w:b/>
          <w:color w:val="222222"/>
          <w:sz w:val="22"/>
          <w:szCs w:val="22"/>
        </w:rPr>
      </w:pPr>
      <w:r w:rsidRPr="00772C86">
        <w:rPr>
          <w:rFonts w:cs="Arial"/>
          <w:b/>
          <w:color w:val="222222"/>
          <w:sz w:val="22"/>
          <w:szCs w:val="22"/>
        </w:rPr>
        <w:t>Parish Council Annual Report</w:t>
      </w:r>
      <w:r w:rsidR="00E571C6">
        <w:rPr>
          <w:rFonts w:cs="Arial"/>
          <w:b/>
          <w:color w:val="222222"/>
          <w:sz w:val="22"/>
          <w:szCs w:val="22"/>
        </w:rPr>
        <w:t xml:space="preserve"> by Chairman</w:t>
      </w:r>
    </w:p>
    <w:p w14:paraId="2DAAEF00" w14:textId="77777777" w:rsidR="00777D72" w:rsidRPr="00777D72" w:rsidRDefault="00B716D0" w:rsidP="00777D72">
      <w:pPr>
        <w:ind w:left="709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cs="Arial"/>
          <w:color w:val="222222"/>
          <w:sz w:val="22"/>
          <w:szCs w:val="22"/>
        </w:rPr>
        <w:t>The Annual</w:t>
      </w:r>
      <w:r w:rsidR="00772C86" w:rsidRPr="00772C86">
        <w:rPr>
          <w:rFonts w:cs="Arial"/>
          <w:color w:val="222222"/>
          <w:sz w:val="22"/>
          <w:szCs w:val="22"/>
        </w:rPr>
        <w:t xml:space="preserve"> </w:t>
      </w:r>
      <w:r>
        <w:rPr>
          <w:rFonts w:cs="Arial"/>
          <w:color w:val="222222"/>
          <w:sz w:val="22"/>
          <w:szCs w:val="22"/>
        </w:rPr>
        <w:t>R</w:t>
      </w:r>
      <w:r w:rsidR="00772C86" w:rsidRPr="00772C86">
        <w:rPr>
          <w:rFonts w:cs="Arial"/>
          <w:color w:val="222222"/>
          <w:sz w:val="22"/>
          <w:szCs w:val="22"/>
        </w:rPr>
        <w:t xml:space="preserve">eport </w:t>
      </w:r>
      <w:r>
        <w:rPr>
          <w:rFonts w:cs="Arial"/>
          <w:color w:val="222222"/>
          <w:sz w:val="22"/>
          <w:szCs w:val="22"/>
        </w:rPr>
        <w:t>wa</w:t>
      </w:r>
      <w:r w:rsidR="00961AD4">
        <w:rPr>
          <w:rFonts w:cs="Arial"/>
          <w:color w:val="222222"/>
          <w:sz w:val="22"/>
          <w:szCs w:val="22"/>
        </w:rPr>
        <w:t>s presented to the Council by N</w:t>
      </w:r>
      <w:r w:rsidR="0063171D">
        <w:rPr>
          <w:rFonts w:cs="Arial"/>
          <w:color w:val="222222"/>
          <w:sz w:val="22"/>
          <w:szCs w:val="22"/>
        </w:rPr>
        <w:t>B</w:t>
      </w:r>
      <w:r>
        <w:rPr>
          <w:rFonts w:cs="Arial"/>
          <w:color w:val="222222"/>
          <w:sz w:val="22"/>
          <w:szCs w:val="22"/>
        </w:rPr>
        <w:t xml:space="preserve">, </w:t>
      </w:r>
      <w:r w:rsidR="00772C86">
        <w:rPr>
          <w:rFonts w:cs="Arial"/>
          <w:color w:val="222222"/>
          <w:sz w:val="22"/>
          <w:szCs w:val="22"/>
        </w:rPr>
        <w:t>detai</w:t>
      </w:r>
      <w:r w:rsidR="00772C86" w:rsidRPr="00772C86">
        <w:rPr>
          <w:rFonts w:cs="Arial"/>
          <w:color w:val="222222"/>
          <w:sz w:val="22"/>
          <w:szCs w:val="22"/>
        </w:rPr>
        <w:t>l</w:t>
      </w:r>
      <w:r>
        <w:rPr>
          <w:rFonts w:cs="Arial"/>
          <w:color w:val="222222"/>
          <w:sz w:val="22"/>
          <w:szCs w:val="22"/>
        </w:rPr>
        <w:t>ing</w:t>
      </w:r>
      <w:r w:rsidR="00772C86">
        <w:rPr>
          <w:rFonts w:cs="Arial"/>
          <w:color w:val="222222"/>
          <w:sz w:val="22"/>
          <w:szCs w:val="22"/>
        </w:rPr>
        <w:t xml:space="preserve"> </w:t>
      </w:r>
      <w:r w:rsidR="00772C86" w:rsidRPr="00772C86">
        <w:rPr>
          <w:rFonts w:cs="Arial"/>
          <w:color w:val="222222"/>
          <w:sz w:val="22"/>
          <w:szCs w:val="22"/>
        </w:rPr>
        <w:t>what has been</w:t>
      </w:r>
      <w:r w:rsidR="00772C86">
        <w:rPr>
          <w:rFonts w:cs="Arial"/>
          <w:color w:val="222222"/>
          <w:sz w:val="22"/>
          <w:szCs w:val="22"/>
        </w:rPr>
        <w:t xml:space="preserve"> achieved in the P</w:t>
      </w:r>
      <w:r w:rsidR="00772C86" w:rsidRPr="00772C86">
        <w:rPr>
          <w:rFonts w:cs="Arial"/>
          <w:color w:val="222222"/>
          <w:sz w:val="22"/>
          <w:szCs w:val="22"/>
        </w:rPr>
        <w:t xml:space="preserve">arish during the </w:t>
      </w:r>
      <w:r w:rsidR="00772C86">
        <w:rPr>
          <w:rFonts w:cs="Arial"/>
          <w:color w:val="222222"/>
          <w:sz w:val="22"/>
          <w:szCs w:val="22"/>
        </w:rPr>
        <w:t xml:space="preserve">past </w:t>
      </w:r>
      <w:r w:rsidR="00772C86" w:rsidRPr="00772C86">
        <w:rPr>
          <w:rFonts w:cs="Arial"/>
          <w:color w:val="222222"/>
          <w:sz w:val="22"/>
          <w:szCs w:val="22"/>
        </w:rPr>
        <w:t xml:space="preserve">year </w:t>
      </w:r>
      <w:r w:rsidR="0063171D">
        <w:rPr>
          <w:rFonts w:cs="Arial"/>
          <w:color w:val="222222"/>
          <w:sz w:val="22"/>
          <w:szCs w:val="22"/>
        </w:rPr>
        <w:t>which include</w:t>
      </w:r>
      <w:r w:rsidR="00777D72">
        <w:rPr>
          <w:rFonts w:cs="Arial"/>
          <w:color w:val="222222"/>
          <w:sz w:val="22"/>
          <w:szCs w:val="22"/>
        </w:rPr>
        <w:t>d:</w:t>
      </w:r>
    </w:p>
    <w:p w14:paraId="6AD768C2" w14:textId="2D97A53D" w:rsidR="00777D72" w:rsidRPr="00777D72" w:rsidRDefault="0063171D" w:rsidP="00777D72">
      <w:pPr>
        <w:numPr>
          <w:ilvl w:val="0"/>
          <w:numId w:val="12"/>
        </w:numPr>
        <w:ind w:left="709" w:hanging="124"/>
        <w:rPr>
          <w:rFonts w:eastAsia="Times New Roman" w:cstheme="minorHAnsi"/>
          <w:color w:val="222222"/>
          <w:sz w:val="22"/>
          <w:szCs w:val="22"/>
          <w:lang w:val="en-GB" w:eastAsia="en-GB"/>
        </w:rPr>
      </w:pPr>
      <w:r w:rsidRPr="00777D72">
        <w:rPr>
          <w:rFonts w:cstheme="minorHAnsi"/>
          <w:color w:val="222222"/>
          <w:sz w:val="22"/>
          <w:szCs w:val="22"/>
        </w:rPr>
        <w:t xml:space="preserve"> </w:t>
      </w:r>
      <w:r w:rsidR="00777D72"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>Secured funding for improvements to the south corner of the village green (next to churchyard) and provision of hardstanding for VE Day memorial bench. Work is currently underway.</w:t>
      </w:r>
    </w:p>
    <w:p w14:paraId="64DAC732" w14:textId="77777777" w:rsidR="00777D72" w:rsidRPr="00777D72" w:rsidRDefault="00777D72" w:rsidP="00777D72">
      <w:pPr>
        <w:numPr>
          <w:ilvl w:val="0"/>
          <w:numId w:val="12"/>
        </w:numPr>
        <w:spacing w:before="100" w:beforeAutospacing="1" w:after="100" w:afterAutospacing="1"/>
        <w:ind w:left="945"/>
        <w:rPr>
          <w:rFonts w:eastAsia="Times New Roman" w:cstheme="minorHAnsi"/>
          <w:color w:val="222222"/>
          <w:sz w:val="22"/>
          <w:szCs w:val="22"/>
          <w:lang w:val="en-GB" w:eastAsia="en-GB"/>
        </w:rPr>
      </w:pPr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Supported the extension of </w:t>
      </w:r>
      <w:proofErr w:type="spellStart"/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cemetery.</w:t>
      </w:r>
    </w:p>
    <w:p w14:paraId="3818B895" w14:textId="7ECF5CA2" w:rsidR="00777D72" w:rsidRPr="00777D72" w:rsidRDefault="00777D72" w:rsidP="00777D72">
      <w:pPr>
        <w:numPr>
          <w:ilvl w:val="0"/>
          <w:numId w:val="12"/>
        </w:numPr>
        <w:spacing w:before="100" w:beforeAutospacing="1" w:after="100" w:afterAutospacing="1"/>
        <w:ind w:left="709" w:right="-619" w:hanging="124"/>
        <w:rPr>
          <w:rFonts w:eastAsia="Times New Roman" w:cstheme="minorHAnsi"/>
          <w:color w:val="222222"/>
          <w:sz w:val="22"/>
          <w:szCs w:val="22"/>
          <w:lang w:val="en-GB" w:eastAsia="en-GB"/>
        </w:rPr>
      </w:pPr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Investigated funding for white gates to mark the entrance to the village from </w:t>
      </w:r>
      <w:proofErr w:type="spellStart"/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>Ullesthorpe</w:t>
      </w:r>
      <w:proofErr w:type="spellEnd"/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>, but this could not be progressed as too expensive but may be looked at again th</w:t>
      </w:r>
      <w:r>
        <w:rPr>
          <w:rFonts w:eastAsia="Times New Roman" w:cstheme="minorHAnsi"/>
          <w:color w:val="222222"/>
          <w:sz w:val="22"/>
          <w:szCs w:val="22"/>
          <w:lang w:val="en-GB" w:eastAsia="en-GB"/>
        </w:rPr>
        <w:t>i</w:t>
      </w:r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>s year.</w:t>
      </w:r>
    </w:p>
    <w:p w14:paraId="276E09CB" w14:textId="030F58D4" w:rsidR="00777D72" w:rsidRPr="00777D72" w:rsidRDefault="00777D72" w:rsidP="00777D72">
      <w:pPr>
        <w:numPr>
          <w:ilvl w:val="0"/>
          <w:numId w:val="12"/>
        </w:numPr>
        <w:spacing w:before="100" w:beforeAutospacing="1" w:after="100" w:afterAutospacing="1"/>
        <w:ind w:left="945" w:right="-478"/>
        <w:rPr>
          <w:rFonts w:eastAsia="Times New Roman" w:cstheme="minorHAnsi"/>
          <w:color w:val="222222"/>
          <w:sz w:val="22"/>
          <w:szCs w:val="22"/>
          <w:lang w:val="en-GB" w:eastAsia="en-GB"/>
        </w:rPr>
      </w:pPr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>Organised a village litter pick in March with particular improvements made to Woodwa</w:t>
      </w:r>
      <w:r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y </w:t>
      </w:r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>Lane.</w:t>
      </w:r>
    </w:p>
    <w:p w14:paraId="437A662C" w14:textId="77777777" w:rsidR="00777D72" w:rsidRPr="00777D72" w:rsidRDefault="00777D72" w:rsidP="00777D72">
      <w:pPr>
        <w:numPr>
          <w:ilvl w:val="0"/>
          <w:numId w:val="12"/>
        </w:numPr>
        <w:spacing w:before="100" w:beforeAutospacing="1" w:after="100" w:afterAutospacing="1"/>
        <w:ind w:left="709" w:hanging="124"/>
        <w:rPr>
          <w:rFonts w:eastAsia="Times New Roman" w:cstheme="minorHAnsi"/>
          <w:color w:val="222222"/>
          <w:sz w:val="22"/>
          <w:szCs w:val="22"/>
          <w:lang w:val="en-GB" w:eastAsia="en-GB"/>
        </w:rPr>
      </w:pPr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>Investigating registering the historic route from Church Lane to Woodway Lane as a restricted byway with LCC.</w:t>
      </w:r>
    </w:p>
    <w:p w14:paraId="4D58DE40" w14:textId="3D57A591" w:rsidR="00D06F68" w:rsidRPr="00777D72" w:rsidRDefault="00777D72" w:rsidP="00777D72">
      <w:pPr>
        <w:numPr>
          <w:ilvl w:val="0"/>
          <w:numId w:val="12"/>
        </w:numPr>
        <w:spacing w:before="100" w:beforeAutospacing="1" w:after="100" w:afterAutospacing="1"/>
        <w:ind w:left="709" w:hanging="124"/>
        <w:rPr>
          <w:rFonts w:eastAsia="Times New Roman" w:cstheme="minorHAnsi"/>
          <w:color w:val="222222"/>
          <w:sz w:val="22"/>
          <w:szCs w:val="22"/>
          <w:lang w:val="en-GB" w:eastAsia="en-GB"/>
        </w:rPr>
      </w:pPr>
      <w:r w:rsidRPr="00777D72">
        <w:rPr>
          <w:rFonts w:eastAsia="Times New Roman" w:cstheme="minorHAnsi"/>
          <w:color w:val="222222"/>
          <w:sz w:val="22"/>
          <w:szCs w:val="22"/>
          <w:lang w:val="en-GB" w:eastAsia="en-GB"/>
        </w:rPr>
        <w:t>Scrutinised planning applications and submitted evidence to HDC where applications were not believed to be in the interest of residents in general.</w:t>
      </w:r>
    </w:p>
    <w:p w14:paraId="505C2186" w14:textId="77777777" w:rsidR="000132BE" w:rsidRPr="00B716D0" w:rsidRDefault="000132BE" w:rsidP="002E1FEE">
      <w:pPr>
        <w:pStyle w:val="ListParagraph"/>
        <w:numPr>
          <w:ilvl w:val="0"/>
          <w:numId w:val="10"/>
        </w:numPr>
        <w:ind w:hanging="720"/>
        <w:rPr>
          <w:rFonts w:cs="Arial"/>
          <w:b/>
          <w:color w:val="222222"/>
          <w:sz w:val="22"/>
          <w:szCs w:val="22"/>
        </w:rPr>
      </w:pPr>
      <w:r w:rsidRPr="00B716D0">
        <w:rPr>
          <w:rFonts w:cs="Arial"/>
          <w:b/>
          <w:color w:val="222222"/>
          <w:sz w:val="22"/>
          <w:szCs w:val="22"/>
        </w:rPr>
        <w:t>Finance</w:t>
      </w:r>
    </w:p>
    <w:p w14:paraId="797EE90B" w14:textId="42873473" w:rsidR="000132BE" w:rsidRPr="00D01B26" w:rsidRDefault="000132BE" w:rsidP="000F1138">
      <w:pPr>
        <w:pStyle w:val="ListParagraph"/>
        <w:numPr>
          <w:ilvl w:val="0"/>
          <w:numId w:val="8"/>
        </w:numPr>
        <w:ind w:left="1080" w:hanging="360"/>
        <w:rPr>
          <w:rFonts w:cs="Arial"/>
          <w:b/>
          <w:color w:val="222222"/>
          <w:sz w:val="22"/>
          <w:szCs w:val="22"/>
        </w:rPr>
      </w:pPr>
      <w:r w:rsidRPr="00D01B26">
        <w:rPr>
          <w:rFonts w:cs="Arial"/>
          <w:b/>
          <w:color w:val="222222"/>
          <w:sz w:val="22"/>
          <w:szCs w:val="22"/>
        </w:rPr>
        <w:t>Financial Annual R</w:t>
      </w:r>
      <w:r w:rsidR="00B716D0" w:rsidRPr="00D01B26">
        <w:rPr>
          <w:rFonts w:cs="Arial"/>
          <w:b/>
          <w:color w:val="222222"/>
          <w:sz w:val="22"/>
          <w:szCs w:val="22"/>
        </w:rPr>
        <w:t xml:space="preserve">eport </w:t>
      </w:r>
    </w:p>
    <w:p w14:paraId="672EF7A1" w14:textId="04E15417" w:rsidR="00F6498B" w:rsidRDefault="000F1138" w:rsidP="002E1FEE">
      <w:pPr>
        <w:ind w:left="1080" w:hanging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</w:t>
      </w:r>
      <w:r w:rsidR="00B716D0">
        <w:rPr>
          <w:rFonts w:cs="Arial"/>
          <w:color w:val="222222"/>
          <w:sz w:val="22"/>
          <w:szCs w:val="22"/>
        </w:rPr>
        <w:t xml:space="preserve">An end of year report was presented to the Council by </w:t>
      </w:r>
      <w:r>
        <w:rPr>
          <w:rFonts w:cs="Arial"/>
          <w:color w:val="222222"/>
          <w:sz w:val="22"/>
          <w:szCs w:val="22"/>
        </w:rPr>
        <w:t>PN</w:t>
      </w:r>
      <w:r w:rsidR="00B716D0">
        <w:rPr>
          <w:rFonts w:cs="Arial"/>
          <w:color w:val="222222"/>
          <w:sz w:val="22"/>
          <w:szCs w:val="22"/>
        </w:rPr>
        <w:t xml:space="preserve"> detailing the payments, </w:t>
      </w:r>
      <w:r>
        <w:rPr>
          <w:rFonts w:cs="Arial"/>
          <w:color w:val="222222"/>
          <w:sz w:val="22"/>
          <w:szCs w:val="22"/>
        </w:rPr>
        <w:t>receipts</w:t>
      </w:r>
      <w:r w:rsidR="00B716D0">
        <w:rPr>
          <w:rFonts w:cs="Arial"/>
          <w:color w:val="222222"/>
          <w:sz w:val="22"/>
          <w:szCs w:val="22"/>
        </w:rPr>
        <w:t xml:space="preserve"> and </w:t>
      </w:r>
      <w:r w:rsidR="00A61321">
        <w:rPr>
          <w:rFonts w:cs="Arial"/>
          <w:color w:val="222222"/>
          <w:sz w:val="22"/>
          <w:szCs w:val="22"/>
        </w:rPr>
        <w:t>bank r</w:t>
      </w:r>
      <w:r>
        <w:rPr>
          <w:rFonts w:cs="Arial"/>
          <w:color w:val="222222"/>
          <w:sz w:val="22"/>
          <w:szCs w:val="22"/>
        </w:rPr>
        <w:t>econciliations for the year 20</w:t>
      </w:r>
      <w:r w:rsidR="007A2E3E">
        <w:rPr>
          <w:rFonts w:cs="Arial"/>
          <w:color w:val="222222"/>
          <w:sz w:val="22"/>
          <w:szCs w:val="22"/>
        </w:rPr>
        <w:t>2</w:t>
      </w:r>
      <w:r w:rsidR="001B7A06">
        <w:rPr>
          <w:rFonts w:cs="Arial"/>
          <w:color w:val="222222"/>
          <w:sz w:val="22"/>
          <w:szCs w:val="22"/>
        </w:rPr>
        <w:t>1</w:t>
      </w:r>
      <w:r>
        <w:rPr>
          <w:rFonts w:cs="Arial"/>
          <w:color w:val="222222"/>
          <w:sz w:val="22"/>
          <w:szCs w:val="22"/>
        </w:rPr>
        <w:t>/2</w:t>
      </w:r>
      <w:r w:rsidR="001B7A06">
        <w:rPr>
          <w:rFonts w:cs="Arial"/>
          <w:color w:val="222222"/>
          <w:sz w:val="22"/>
          <w:szCs w:val="22"/>
        </w:rPr>
        <w:t>2</w:t>
      </w:r>
      <w:r w:rsidR="00A61321">
        <w:rPr>
          <w:rFonts w:cs="Arial"/>
          <w:color w:val="222222"/>
          <w:sz w:val="22"/>
          <w:szCs w:val="22"/>
        </w:rPr>
        <w:t xml:space="preserve">. </w:t>
      </w:r>
      <w:r>
        <w:rPr>
          <w:rFonts w:cs="Arial"/>
          <w:color w:val="222222"/>
          <w:sz w:val="22"/>
          <w:szCs w:val="22"/>
        </w:rPr>
        <w:t xml:space="preserve">It was proposed by </w:t>
      </w:r>
      <w:r w:rsidR="007A2E3E">
        <w:rPr>
          <w:rFonts w:cs="Arial"/>
          <w:color w:val="222222"/>
          <w:sz w:val="22"/>
          <w:szCs w:val="22"/>
        </w:rPr>
        <w:t>N</w:t>
      </w:r>
      <w:r w:rsidR="00777D72">
        <w:rPr>
          <w:rFonts w:cs="Arial"/>
          <w:color w:val="222222"/>
          <w:sz w:val="22"/>
          <w:szCs w:val="22"/>
        </w:rPr>
        <w:t>B</w:t>
      </w:r>
      <w:r>
        <w:rPr>
          <w:rFonts w:cs="Arial"/>
          <w:color w:val="222222"/>
          <w:sz w:val="22"/>
          <w:szCs w:val="22"/>
        </w:rPr>
        <w:t xml:space="preserve"> and seconded by </w:t>
      </w:r>
      <w:r w:rsidR="00777D72">
        <w:rPr>
          <w:rFonts w:cs="Arial"/>
          <w:color w:val="222222"/>
          <w:sz w:val="22"/>
          <w:szCs w:val="22"/>
        </w:rPr>
        <w:t>GH</w:t>
      </w:r>
      <w:r>
        <w:rPr>
          <w:rFonts w:cs="Arial"/>
          <w:color w:val="222222"/>
          <w:sz w:val="22"/>
          <w:szCs w:val="22"/>
        </w:rPr>
        <w:t xml:space="preserve"> and </w:t>
      </w:r>
      <w:r w:rsidRPr="000F1138">
        <w:rPr>
          <w:rFonts w:cs="Arial"/>
          <w:b/>
          <w:color w:val="222222"/>
          <w:sz w:val="22"/>
          <w:szCs w:val="22"/>
        </w:rPr>
        <w:t>agreed</w:t>
      </w:r>
      <w:r>
        <w:rPr>
          <w:rFonts w:cs="Arial"/>
          <w:b/>
          <w:color w:val="222222"/>
          <w:sz w:val="22"/>
          <w:szCs w:val="22"/>
        </w:rPr>
        <w:t xml:space="preserve"> </w:t>
      </w:r>
      <w:r w:rsidRPr="000F1138">
        <w:rPr>
          <w:rFonts w:cs="Arial"/>
          <w:color w:val="222222"/>
          <w:sz w:val="22"/>
          <w:szCs w:val="22"/>
        </w:rPr>
        <w:t>unanimously</w:t>
      </w:r>
      <w:r>
        <w:rPr>
          <w:rFonts w:cs="Arial"/>
          <w:color w:val="222222"/>
          <w:sz w:val="22"/>
          <w:szCs w:val="22"/>
        </w:rPr>
        <w:t xml:space="preserve">. </w:t>
      </w:r>
    </w:p>
    <w:p w14:paraId="205FBFFF" w14:textId="13ABE154" w:rsidR="000132BE" w:rsidRDefault="00B716D0" w:rsidP="000F1138">
      <w:pPr>
        <w:ind w:left="720" w:hanging="810"/>
        <w:rPr>
          <w:rFonts w:cs="Arial"/>
          <w:b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</w:t>
      </w:r>
      <w:r w:rsidR="00E571C6">
        <w:rPr>
          <w:rFonts w:cs="Arial"/>
          <w:color w:val="222222"/>
          <w:sz w:val="22"/>
          <w:szCs w:val="22"/>
        </w:rPr>
        <w:t xml:space="preserve">              ii</w:t>
      </w:r>
      <w:r>
        <w:rPr>
          <w:rFonts w:cs="Arial"/>
          <w:color w:val="222222"/>
          <w:sz w:val="22"/>
          <w:szCs w:val="22"/>
        </w:rPr>
        <w:t xml:space="preserve">)  </w:t>
      </w:r>
      <w:r w:rsidR="000F1138">
        <w:rPr>
          <w:rFonts w:cs="Arial"/>
          <w:color w:val="222222"/>
          <w:sz w:val="22"/>
          <w:szCs w:val="22"/>
        </w:rPr>
        <w:t xml:space="preserve">   </w:t>
      </w:r>
      <w:r w:rsidR="00E571C6">
        <w:rPr>
          <w:rFonts w:cs="Arial"/>
          <w:b/>
          <w:color w:val="222222"/>
          <w:sz w:val="22"/>
          <w:szCs w:val="22"/>
        </w:rPr>
        <w:t>Asset Register</w:t>
      </w:r>
    </w:p>
    <w:p w14:paraId="14555B6D" w14:textId="72368204" w:rsidR="000132BE" w:rsidRPr="00777D72" w:rsidRDefault="000F1138" w:rsidP="00777D72">
      <w:pPr>
        <w:ind w:left="1080" w:hanging="360"/>
        <w:rPr>
          <w:rFonts w:cs="Arial"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       </w:t>
      </w:r>
      <w:r w:rsidR="007A2E3E">
        <w:rPr>
          <w:rFonts w:cs="Arial"/>
          <w:color w:val="222222"/>
          <w:sz w:val="22"/>
          <w:szCs w:val="22"/>
        </w:rPr>
        <w:t>The u</w:t>
      </w:r>
      <w:r w:rsidRPr="000F1138">
        <w:rPr>
          <w:rFonts w:cs="Arial"/>
          <w:color w:val="222222"/>
          <w:sz w:val="22"/>
          <w:szCs w:val="22"/>
        </w:rPr>
        <w:t>pdated for 202</w:t>
      </w:r>
      <w:r w:rsidR="001B7A06">
        <w:rPr>
          <w:rFonts w:cs="Arial"/>
          <w:color w:val="222222"/>
          <w:sz w:val="22"/>
          <w:szCs w:val="22"/>
        </w:rPr>
        <w:t>2</w:t>
      </w:r>
      <w:r w:rsidRPr="000F1138">
        <w:rPr>
          <w:rFonts w:cs="Arial"/>
          <w:color w:val="222222"/>
          <w:sz w:val="22"/>
          <w:szCs w:val="22"/>
        </w:rPr>
        <w:t>/2</w:t>
      </w:r>
      <w:r w:rsidR="001B7A06">
        <w:rPr>
          <w:rFonts w:cs="Arial"/>
          <w:color w:val="222222"/>
          <w:sz w:val="22"/>
          <w:szCs w:val="22"/>
        </w:rPr>
        <w:t>3</w:t>
      </w:r>
      <w:r w:rsidR="007A2E3E">
        <w:rPr>
          <w:rFonts w:cs="Arial"/>
          <w:color w:val="222222"/>
          <w:sz w:val="22"/>
          <w:szCs w:val="22"/>
        </w:rPr>
        <w:t xml:space="preserve"> register</w:t>
      </w:r>
      <w:r w:rsidRPr="000F1138">
        <w:rPr>
          <w:rFonts w:cs="Arial"/>
          <w:color w:val="222222"/>
          <w:sz w:val="22"/>
          <w:szCs w:val="22"/>
        </w:rPr>
        <w:t xml:space="preserve"> </w:t>
      </w:r>
      <w:r w:rsidR="007A2E3E">
        <w:rPr>
          <w:rFonts w:cs="Arial"/>
          <w:color w:val="222222"/>
          <w:sz w:val="22"/>
          <w:szCs w:val="22"/>
        </w:rPr>
        <w:t>was p</w:t>
      </w:r>
      <w:r w:rsidRPr="000F1138">
        <w:rPr>
          <w:rFonts w:cs="Arial"/>
          <w:color w:val="222222"/>
          <w:sz w:val="22"/>
          <w:szCs w:val="22"/>
        </w:rPr>
        <w:t>rop</w:t>
      </w:r>
      <w:r>
        <w:rPr>
          <w:rFonts w:cs="Arial"/>
          <w:color w:val="222222"/>
          <w:sz w:val="22"/>
          <w:szCs w:val="22"/>
        </w:rPr>
        <w:t xml:space="preserve">osed </w:t>
      </w:r>
      <w:r w:rsidRPr="000F1138">
        <w:rPr>
          <w:rFonts w:cs="Arial"/>
          <w:color w:val="222222"/>
          <w:sz w:val="22"/>
          <w:szCs w:val="22"/>
        </w:rPr>
        <w:t>by N</w:t>
      </w:r>
      <w:r w:rsidR="00777D72">
        <w:rPr>
          <w:rFonts w:cs="Arial"/>
          <w:color w:val="222222"/>
          <w:sz w:val="22"/>
          <w:szCs w:val="22"/>
        </w:rPr>
        <w:t>B</w:t>
      </w:r>
      <w:r w:rsidRPr="000F1138">
        <w:rPr>
          <w:rFonts w:cs="Arial"/>
          <w:color w:val="222222"/>
          <w:sz w:val="22"/>
          <w:szCs w:val="22"/>
        </w:rPr>
        <w:t xml:space="preserve">, seconded </w:t>
      </w:r>
      <w:r>
        <w:rPr>
          <w:rFonts w:cs="Arial"/>
          <w:color w:val="222222"/>
          <w:sz w:val="22"/>
          <w:szCs w:val="22"/>
        </w:rPr>
        <w:t xml:space="preserve">by </w:t>
      </w:r>
      <w:r w:rsidR="00777D72">
        <w:rPr>
          <w:rFonts w:cs="Arial"/>
          <w:color w:val="222222"/>
          <w:sz w:val="22"/>
          <w:szCs w:val="22"/>
        </w:rPr>
        <w:t>GH</w:t>
      </w:r>
      <w:r>
        <w:rPr>
          <w:rFonts w:cs="Arial"/>
          <w:color w:val="222222"/>
          <w:sz w:val="22"/>
          <w:szCs w:val="22"/>
        </w:rPr>
        <w:t xml:space="preserve"> and </w:t>
      </w:r>
      <w:r w:rsidRPr="000F1138">
        <w:rPr>
          <w:rFonts w:cs="Arial"/>
          <w:b/>
          <w:color w:val="222222"/>
          <w:sz w:val="22"/>
          <w:szCs w:val="22"/>
        </w:rPr>
        <w:t>accepted</w:t>
      </w:r>
      <w:r w:rsidRPr="000F1138">
        <w:rPr>
          <w:rFonts w:cs="Arial"/>
          <w:color w:val="222222"/>
          <w:sz w:val="22"/>
          <w:szCs w:val="22"/>
        </w:rPr>
        <w:t xml:space="preserve"> unanimously</w:t>
      </w:r>
      <w:r>
        <w:rPr>
          <w:rFonts w:cs="Arial"/>
          <w:b/>
          <w:color w:val="222222"/>
          <w:sz w:val="22"/>
          <w:szCs w:val="22"/>
        </w:rPr>
        <w:t>.</w:t>
      </w:r>
      <w:r w:rsidR="001B7A06">
        <w:rPr>
          <w:rFonts w:cs="Arial"/>
          <w:b/>
          <w:color w:val="222222"/>
          <w:sz w:val="22"/>
          <w:szCs w:val="22"/>
        </w:rPr>
        <w:t xml:space="preserve"> </w:t>
      </w:r>
      <w:r w:rsidR="001B7A06" w:rsidRPr="001B7A06">
        <w:rPr>
          <w:rFonts w:cs="Arial"/>
          <w:bCs/>
          <w:color w:val="222222"/>
          <w:sz w:val="22"/>
          <w:szCs w:val="22"/>
        </w:rPr>
        <w:t>The change to the register w</w:t>
      </w:r>
      <w:r w:rsidR="00777D72">
        <w:rPr>
          <w:rFonts w:cs="Arial"/>
          <w:bCs/>
          <w:color w:val="222222"/>
          <w:sz w:val="22"/>
          <w:szCs w:val="22"/>
        </w:rPr>
        <w:t>as the removal of the terracotta pots.</w:t>
      </w:r>
    </w:p>
    <w:p w14:paraId="3536156A" w14:textId="29123121" w:rsidR="00A240F9" w:rsidRDefault="00A240F9" w:rsidP="00A240F9">
      <w:pPr>
        <w:ind w:left="360"/>
        <w:rPr>
          <w:rFonts w:cs="Arial"/>
          <w:b/>
          <w:color w:val="222222"/>
          <w:sz w:val="22"/>
          <w:szCs w:val="22"/>
        </w:rPr>
      </w:pPr>
    </w:p>
    <w:p w14:paraId="39F395C2" w14:textId="77777777" w:rsidR="00923AD7" w:rsidRDefault="00923AD7" w:rsidP="00A240F9">
      <w:pPr>
        <w:ind w:left="360"/>
        <w:rPr>
          <w:rFonts w:cs="Arial"/>
          <w:b/>
          <w:color w:val="222222"/>
          <w:sz w:val="22"/>
          <w:szCs w:val="22"/>
        </w:rPr>
      </w:pPr>
    </w:p>
    <w:p w14:paraId="29A12A82" w14:textId="5734CB3D" w:rsidR="000132BE" w:rsidRPr="00A240F9" w:rsidRDefault="000132BE" w:rsidP="00A240F9">
      <w:pPr>
        <w:pStyle w:val="ListParagraph"/>
        <w:numPr>
          <w:ilvl w:val="0"/>
          <w:numId w:val="10"/>
        </w:numPr>
        <w:rPr>
          <w:rFonts w:cs="Arial"/>
          <w:b/>
          <w:color w:val="222222"/>
          <w:sz w:val="22"/>
          <w:szCs w:val="22"/>
        </w:rPr>
      </w:pPr>
      <w:r w:rsidRPr="00A240F9">
        <w:rPr>
          <w:rFonts w:cs="Arial"/>
          <w:b/>
          <w:color w:val="222222"/>
          <w:sz w:val="22"/>
          <w:szCs w:val="22"/>
        </w:rPr>
        <w:lastRenderedPageBreak/>
        <w:t>Review of Code of Conduct/ Financial Regulations</w:t>
      </w:r>
      <w:r w:rsidR="00E571C6" w:rsidRPr="00A240F9">
        <w:rPr>
          <w:rFonts w:cs="Arial"/>
          <w:b/>
          <w:color w:val="222222"/>
          <w:sz w:val="22"/>
          <w:szCs w:val="22"/>
        </w:rPr>
        <w:t>/ Standing orders</w:t>
      </w:r>
      <w:r w:rsidR="00A56A51" w:rsidRPr="00A240F9">
        <w:rPr>
          <w:rFonts w:cs="Arial"/>
          <w:b/>
          <w:color w:val="222222"/>
          <w:sz w:val="22"/>
          <w:szCs w:val="22"/>
        </w:rPr>
        <w:t>/Risk assessment</w:t>
      </w:r>
      <w:r w:rsidR="00E571C6" w:rsidRPr="00A240F9">
        <w:rPr>
          <w:rFonts w:cs="Arial"/>
          <w:b/>
          <w:color w:val="222222"/>
          <w:sz w:val="22"/>
          <w:szCs w:val="22"/>
        </w:rPr>
        <w:t xml:space="preserve"> and other Policies</w:t>
      </w:r>
    </w:p>
    <w:p w14:paraId="26E882C3" w14:textId="7767D8B4" w:rsidR="000132BE" w:rsidRPr="000F1138" w:rsidRDefault="007A2E3E" w:rsidP="0009393D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There ha</w:t>
      </w:r>
      <w:r w:rsidR="00923AD7">
        <w:rPr>
          <w:rFonts w:cs="Arial"/>
          <w:color w:val="222222"/>
          <w:sz w:val="22"/>
          <w:szCs w:val="22"/>
        </w:rPr>
        <w:t>s been so</w:t>
      </w:r>
      <w:r w:rsidR="00A828BF">
        <w:rPr>
          <w:rFonts w:cs="Arial"/>
          <w:color w:val="222222"/>
          <w:sz w:val="22"/>
          <w:szCs w:val="22"/>
        </w:rPr>
        <w:t>m</w:t>
      </w:r>
      <w:r w:rsidR="00923AD7">
        <w:rPr>
          <w:rFonts w:cs="Arial"/>
          <w:color w:val="222222"/>
          <w:sz w:val="22"/>
          <w:szCs w:val="22"/>
        </w:rPr>
        <w:t xml:space="preserve">e changes to the Code of Conduct </w:t>
      </w:r>
      <w:r w:rsidR="00A828BF">
        <w:rPr>
          <w:rFonts w:cs="Arial"/>
          <w:color w:val="222222"/>
          <w:sz w:val="22"/>
          <w:szCs w:val="22"/>
        </w:rPr>
        <w:t xml:space="preserve">which </w:t>
      </w:r>
      <w:r w:rsidR="00923AD7">
        <w:rPr>
          <w:rFonts w:cs="Arial"/>
          <w:color w:val="222222"/>
          <w:sz w:val="22"/>
          <w:szCs w:val="22"/>
        </w:rPr>
        <w:t>adopted the recent new Code provided by HDC, where relevant</w:t>
      </w:r>
      <w:r w:rsidR="00795AC9">
        <w:rPr>
          <w:rFonts w:cs="Arial"/>
          <w:color w:val="222222"/>
          <w:sz w:val="22"/>
          <w:szCs w:val="22"/>
        </w:rPr>
        <w:t>.</w:t>
      </w:r>
      <w:r w:rsidR="00923AD7">
        <w:rPr>
          <w:rFonts w:cs="Arial"/>
          <w:color w:val="222222"/>
          <w:sz w:val="22"/>
          <w:szCs w:val="22"/>
        </w:rPr>
        <w:t xml:space="preserve"> </w:t>
      </w:r>
      <w:r>
        <w:rPr>
          <w:rFonts w:cs="Arial"/>
          <w:color w:val="222222"/>
          <w:sz w:val="22"/>
          <w:szCs w:val="22"/>
        </w:rPr>
        <w:t xml:space="preserve"> </w:t>
      </w:r>
      <w:r w:rsidR="00923AD7">
        <w:rPr>
          <w:rFonts w:cs="Arial"/>
          <w:color w:val="222222"/>
          <w:sz w:val="22"/>
          <w:szCs w:val="22"/>
        </w:rPr>
        <w:t>N</w:t>
      </w:r>
      <w:r>
        <w:rPr>
          <w:rFonts w:cs="Arial"/>
          <w:color w:val="222222"/>
          <w:sz w:val="22"/>
          <w:szCs w:val="22"/>
        </w:rPr>
        <w:t xml:space="preserve">o </w:t>
      </w:r>
      <w:r w:rsidR="00923AD7">
        <w:rPr>
          <w:rFonts w:cs="Arial"/>
          <w:color w:val="222222"/>
          <w:sz w:val="22"/>
          <w:szCs w:val="22"/>
        </w:rPr>
        <w:t xml:space="preserve">other </w:t>
      </w:r>
      <w:r>
        <w:rPr>
          <w:rFonts w:cs="Arial"/>
          <w:color w:val="222222"/>
          <w:sz w:val="22"/>
          <w:szCs w:val="22"/>
        </w:rPr>
        <w:t xml:space="preserve">changes </w:t>
      </w:r>
      <w:r w:rsidR="00923AD7">
        <w:rPr>
          <w:rFonts w:cs="Arial"/>
          <w:color w:val="222222"/>
          <w:sz w:val="22"/>
          <w:szCs w:val="22"/>
        </w:rPr>
        <w:t xml:space="preserve">have been made </w:t>
      </w:r>
      <w:r>
        <w:rPr>
          <w:rFonts w:cs="Arial"/>
          <w:color w:val="222222"/>
          <w:sz w:val="22"/>
          <w:szCs w:val="22"/>
        </w:rPr>
        <w:t>over the previous year and was p</w:t>
      </w:r>
      <w:r w:rsidR="000F1138">
        <w:rPr>
          <w:rFonts w:cs="Arial"/>
          <w:color w:val="222222"/>
          <w:sz w:val="22"/>
          <w:szCs w:val="22"/>
        </w:rPr>
        <w:t xml:space="preserve">roposed by </w:t>
      </w:r>
      <w:r w:rsidR="00777D72">
        <w:rPr>
          <w:rFonts w:cs="Arial"/>
          <w:color w:val="222222"/>
          <w:sz w:val="22"/>
          <w:szCs w:val="22"/>
        </w:rPr>
        <w:t>GH</w:t>
      </w:r>
      <w:r w:rsidR="000F1138">
        <w:rPr>
          <w:rFonts w:cs="Arial"/>
          <w:color w:val="222222"/>
          <w:sz w:val="22"/>
          <w:szCs w:val="22"/>
        </w:rPr>
        <w:t xml:space="preserve">, seconded by </w:t>
      </w:r>
      <w:r w:rsidR="00777D72">
        <w:rPr>
          <w:rFonts w:cs="Arial"/>
          <w:color w:val="222222"/>
          <w:sz w:val="22"/>
          <w:szCs w:val="22"/>
        </w:rPr>
        <w:t>N</w:t>
      </w:r>
      <w:r w:rsidR="00923AD7">
        <w:rPr>
          <w:rFonts w:cs="Arial"/>
          <w:color w:val="222222"/>
          <w:sz w:val="22"/>
          <w:szCs w:val="22"/>
        </w:rPr>
        <w:t>B</w:t>
      </w:r>
      <w:r w:rsidR="000F1138">
        <w:rPr>
          <w:rFonts w:cs="Arial"/>
          <w:color w:val="222222"/>
          <w:sz w:val="22"/>
          <w:szCs w:val="22"/>
        </w:rPr>
        <w:t xml:space="preserve"> that </w:t>
      </w:r>
      <w:r>
        <w:rPr>
          <w:rFonts w:cs="Arial"/>
          <w:color w:val="222222"/>
          <w:sz w:val="22"/>
          <w:szCs w:val="22"/>
        </w:rPr>
        <w:t xml:space="preserve">all </w:t>
      </w:r>
      <w:r w:rsidR="000F1138">
        <w:rPr>
          <w:rFonts w:cs="Arial"/>
          <w:color w:val="222222"/>
          <w:sz w:val="22"/>
          <w:szCs w:val="22"/>
        </w:rPr>
        <w:t>are accepted.</w:t>
      </w:r>
      <w:r w:rsidR="0009393D" w:rsidRPr="0009393D">
        <w:rPr>
          <w:rFonts w:cs="Arial"/>
          <w:color w:val="222222"/>
          <w:sz w:val="22"/>
          <w:szCs w:val="22"/>
        </w:rPr>
        <w:t xml:space="preserve"> </w:t>
      </w:r>
      <w:r w:rsidR="000F1138">
        <w:rPr>
          <w:rFonts w:cs="Arial"/>
          <w:b/>
          <w:color w:val="222222"/>
          <w:sz w:val="22"/>
          <w:szCs w:val="22"/>
        </w:rPr>
        <w:t xml:space="preserve">Agreed unanimously. </w:t>
      </w:r>
      <w:r w:rsidR="000F1138" w:rsidRPr="000F1138">
        <w:rPr>
          <w:rFonts w:cs="Arial"/>
          <w:color w:val="222222"/>
          <w:sz w:val="22"/>
          <w:szCs w:val="22"/>
        </w:rPr>
        <w:t>All policies and procedures will be reviewed annually.</w:t>
      </w:r>
      <w:r w:rsidR="0009393D" w:rsidRPr="000F1138">
        <w:rPr>
          <w:rFonts w:cs="Arial"/>
          <w:color w:val="222222"/>
          <w:sz w:val="22"/>
          <w:szCs w:val="22"/>
        </w:rPr>
        <w:t xml:space="preserve"> </w:t>
      </w:r>
    </w:p>
    <w:p w14:paraId="3EC26CD5" w14:textId="77777777" w:rsidR="00E571C6" w:rsidRDefault="00E571C6" w:rsidP="000F1138">
      <w:pPr>
        <w:rPr>
          <w:rFonts w:cs="Arial"/>
          <w:color w:val="222222"/>
          <w:sz w:val="22"/>
          <w:szCs w:val="22"/>
        </w:rPr>
      </w:pPr>
    </w:p>
    <w:p w14:paraId="43D60CD5" w14:textId="23F88BCA" w:rsidR="00E571C6" w:rsidRDefault="00E571C6" w:rsidP="00923AD7">
      <w:pPr>
        <w:pStyle w:val="ListParagraph"/>
        <w:numPr>
          <w:ilvl w:val="0"/>
          <w:numId w:val="10"/>
        </w:numPr>
        <w:ind w:hanging="294"/>
        <w:rPr>
          <w:rFonts w:cs="Arial"/>
          <w:b/>
          <w:color w:val="222222"/>
          <w:sz w:val="22"/>
          <w:szCs w:val="22"/>
        </w:rPr>
      </w:pPr>
      <w:r w:rsidRPr="00E571C6">
        <w:rPr>
          <w:rFonts w:cs="Arial"/>
          <w:b/>
          <w:color w:val="222222"/>
          <w:sz w:val="22"/>
          <w:szCs w:val="22"/>
        </w:rPr>
        <w:t>Review of Insurance Cover</w:t>
      </w:r>
    </w:p>
    <w:p w14:paraId="11178952" w14:textId="6E22FE71" w:rsidR="00E571C6" w:rsidRPr="00923AD7" w:rsidRDefault="00923AD7" w:rsidP="000F1138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The PC have insurance cover on a </w:t>
      </w:r>
      <w:r w:rsidR="00777D72">
        <w:rPr>
          <w:rFonts w:cs="Arial"/>
          <w:color w:val="222222"/>
          <w:sz w:val="22"/>
          <w:szCs w:val="22"/>
        </w:rPr>
        <w:t>3</w:t>
      </w:r>
      <w:r>
        <w:rPr>
          <w:rFonts w:cs="Arial"/>
          <w:color w:val="222222"/>
          <w:sz w:val="22"/>
          <w:szCs w:val="22"/>
        </w:rPr>
        <w:t xml:space="preserve"> year package commencing 202</w:t>
      </w:r>
      <w:r w:rsidR="00777D72">
        <w:rPr>
          <w:rFonts w:cs="Arial"/>
          <w:color w:val="222222"/>
          <w:sz w:val="22"/>
          <w:szCs w:val="22"/>
        </w:rPr>
        <w:t>0</w:t>
      </w:r>
      <w:r>
        <w:rPr>
          <w:rFonts w:cs="Arial"/>
          <w:color w:val="222222"/>
          <w:sz w:val="22"/>
          <w:szCs w:val="22"/>
        </w:rPr>
        <w:t xml:space="preserve">, </w:t>
      </w:r>
      <w:r w:rsidRPr="000F1138">
        <w:rPr>
          <w:rFonts w:cs="Arial"/>
          <w:color w:val="222222"/>
          <w:sz w:val="22"/>
          <w:szCs w:val="22"/>
        </w:rPr>
        <w:t>to achieve a discount</w:t>
      </w:r>
      <w:r>
        <w:rPr>
          <w:rFonts w:cs="Arial"/>
          <w:color w:val="222222"/>
          <w:sz w:val="22"/>
          <w:szCs w:val="22"/>
        </w:rPr>
        <w:t>.</w:t>
      </w:r>
      <w:r w:rsidR="007A2E3E">
        <w:rPr>
          <w:rFonts w:cs="Arial"/>
          <w:color w:val="222222"/>
          <w:sz w:val="22"/>
          <w:szCs w:val="22"/>
        </w:rPr>
        <w:t xml:space="preserve"> </w:t>
      </w:r>
      <w:r w:rsidR="00777D72">
        <w:rPr>
          <w:rFonts w:cs="Arial"/>
          <w:color w:val="222222"/>
          <w:sz w:val="22"/>
          <w:szCs w:val="22"/>
        </w:rPr>
        <w:t>This will be renewed in July 2022.</w:t>
      </w:r>
    </w:p>
    <w:p w14:paraId="2871287A" w14:textId="77777777" w:rsidR="000F1138" w:rsidRPr="00E571C6" w:rsidRDefault="000F1138" w:rsidP="000F1138">
      <w:pPr>
        <w:ind w:left="720"/>
        <w:rPr>
          <w:rFonts w:cs="Arial"/>
          <w:b/>
          <w:color w:val="222222"/>
          <w:sz w:val="22"/>
          <w:szCs w:val="22"/>
        </w:rPr>
      </w:pPr>
    </w:p>
    <w:p w14:paraId="1FF78FFC" w14:textId="77777777" w:rsidR="000132BE" w:rsidRDefault="000132BE" w:rsidP="00923AD7">
      <w:pPr>
        <w:pStyle w:val="ListParagraph"/>
        <w:numPr>
          <w:ilvl w:val="0"/>
          <w:numId w:val="10"/>
        </w:numPr>
        <w:ind w:hanging="436"/>
        <w:rPr>
          <w:rFonts w:cs="Arial"/>
          <w:b/>
          <w:color w:val="222222"/>
          <w:sz w:val="22"/>
          <w:szCs w:val="22"/>
        </w:rPr>
      </w:pPr>
      <w:r w:rsidRPr="00F902D9">
        <w:rPr>
          <w:rFonts w:cs="Arial"/>
          <w:b/>
          <w:color w:val="222222"/>
          <w:sz w:val="22"/>
          <w:szCs w:val="22"/>
        </w:rPr>
        <w:t>Outside Bodies’ Reports</w:t>
      </w:r>
    </w:p>
    <w:p w14:paraId="775B7D93" w14:textId="59C6FAC1" w:rsidR="000132BE" w:rsidRPr="00470678" w:rsidRDefault="000132BE" w:rsidP="00D414A5">
      <w:pPr>
        <w:pStyle w:val="ListParagraph"/>
        <w:numPr>
          <w:ilvl w:val="0"/>
          <w:numId w:val="9"/>
        </w:numPr>
        <w:ind w:left="990" w:hanging="270"/>
        <w:rPr>
          <w:rFonts w:cs="Arial"/>
          <w:b/>
          <w:color w:val="222222"/>
          <w:sz w:val="22"/>
          <w:szCs w:val="22"/>
        </w:rPr>
      </w:pPr>
      <w:r w:rsidRPr="00470678">
        <w:rPr>
          <w:rFonts w:cs="Arial"/>
          <w:b/>
          <w:color w:val="222222"/>
          <w:sz w:val="22"/>
          <w:szCs w:val="22"/>
        </w:rPr>
        <w:t>Burial Board</w:t>
      </w:r>
    </w:p>
    <w:p w14:paraId="3F1A9E1D" w14:textId="5E952829" w:rsidR="00470678" w:rsidRPr="00470678" w:rsidRDefault="007A2E3E" w:rsidP="007A2E3E">
      <w:pPr>
        <w:ind w:left="99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The annual r</w:t>
      </w:r>
      <w:r w:rsidR="00470678" w:rsidRPr="00470678">
        <w:rPr>
          <w:rFonts w:cs="Arial"/>
          <w:color w:val="222222"/>
          <w:sz w:val="22"/>
          <w:szCs w:val="22"/>
        </w:rPr>
        <w:t xml:space="preserve">eport </w:t>
      </w:r>
      <w:r w:rsidR="00467FB3">
        <w:rPr>
          <w:rFonts w:cs="Arial"/>
          <w:color w:val="222222"/>
          <w:sz w:val="22"/>
          <w:szCs w:val="22"/>
        </w:rPr>
        <w:t xml:space="preserve">and accounts </w:t>
      </w:r>
      <w:r>
        <w:rPr>
          <w:rFonts w:cs="Arial"/>
          <w:color w:val="222222"/>
          <w:sz w:val="22"/>
          <w:szCs w:val="22"/>
        </w:rPr>
        <w:t>w</w:t>
      </w:r>
      <w:r w:rsidR="00467FB3">
        <w:rPr>
          <w:rFonts w:cs="Arial"/>
          <w:color w:val="222222"/>
          <w:sz w:val="22"/>
          <w:szCs w:val="22"/>
        </w:rPr>
        <w:t>ere</w:t>
      </w:r>
      <w:r>
        <w:rPr>
          <w:rFonts w:cs="Arial"/>
          <w:color w:val="222222"/>
          <w:sz w:val="22"/>
          <w:szCs w:val="22"/>
        </w:rPr>
        <w:t xml:space="preserve"> noted.</w:t>
      </w:r>
    </w:p>
    <w:p w14:paraId="0BED781A" w14:textId="29A5B9EB" w:rsidR="000132BE" w:rsidRPr="00470678" w:rsidRDefault="00470678" w:rsidP="00D414A5">
      <w:pPr>
        <w:ind w:left="990" w:hanging="990"/>
        <w:rPr>
          <w:rFonts w:cs="Arial"/>
          <w:b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      ii)</w:t>
      </w:r>
      <w:r w:rsidRPr="00470678">
        <w:rPr>
          <w:rFonts w:cs="Arial"/>
          <w:color w:val="222222"/>
          <w:sz w:val="22"/>
          <w:szCs w:val="22"/>
        </w:rPr>
        <w:t xml:space="preserve"> </w:t>
      </w:r>
      <w:r>
        <w:rPr>
          <w:rFonts w:cs="Arial"/>
          <w:color w:val="222222"/>
          <w:sz w:val="22"/>
          <w:szCs w:val="22"/>
        </w:rPr>
        <w:t xml:space="preserve"> </w:t>
      </w:r>
      <w:r w:rsidR="000132BE" w:rsidRPr="00470678">
        <w:rPr>
          <w:rFonts w:cs="Arial"/>
          <w:b/>
          <w:color w:val="222222"/>
          <w:sz w:val="22"/>
          <w:szCs w:val="22"/>
        </w:rPr>
        <w:t>Marc Smith Charity</w:t>
      </w:r>
    </w:p>
    <w:p w14:paraId="20B56FDE" w14:textId="010C2F45" w:rsidR="007A2E3E" w:rsidRDefault="00470678" w:rsidP="007A2E3E">
      <w:pPr>
        <w:pStyle w:val="ListParagraph"/>
        <w:ind w:left="990" w:hanging="270"/>
        <w:rPr>
          <w:rFonts w:cs="Arial"/>
          <w:color w:val="222222"/>
          <w:sz w:val="22"/>
          <w:szCs w:val="22"/>
        </w:rPr>
      </w:pPr>
      <w:r w:rsidRPr="00470678">
        <w:rPr>
          <w:rFonts w:cs="Arial"/>
          <w:color w:val="222222"/>
          <w:sz w:val="22"/>
          <w:szCs w:val="22"/>
        </w:rPr>
        <w:t xml:space="preserve">     This offers education grants for the community.</w:t>
      </w:r>
      <w:r>
        <w:rPr>
          <w:rFonts w:cs="Arial"/>
          <w:b/>
          <w:color w:val="222222"/>
          <w:sz w:val="22"/>
          <w:szCs w:val="22"/>
        </w:rPr>
        <w:t xml:space="preserve"> </w:t>
      </w:r>
      <w:r w:rsidR="00D414A5" w:rsidRPr="00D414A5">
        <w:rPr>
          <w:rFonts w:cs="Arial"/>
          <w:color w:val="222222"/>
          <w:sz w:val="22"/>
          <w:szCs w:val="22"/>
        </w:rPr>
        <w:t>The</w:t>
      </w:r>
      <w:r w:rsidR="00D414A5">
        <w:rPr>
          <w:rFonts w:cs="Arial"/>
          <w:b/>
          <w:color w:val="222222"/>
          <w:sz w:val="22"/>
          <w:szCs w:val="22"/>
        </w:rPr>
        <w:t xml:space="preserve"> </w:t>
      </w:r>
      <w:r w:rsidR="007A2E3E" w:rsidRPr="007A2E3E">
        <w:rPr>
          <w:rFonts w:cs="Arial"/>
          <w:bCs/>
          <w:color w:val="222222"/>
          <w:sz w:val="22"/>
          <w:szCs w:val="22"/>
        </w:rPr>
        <w:t>annual report and accounts</w:t>
      </w:r>
      <w:r w:rsidR="007A2E3E">
        <w:rPr>
          <w:rFonts w:cs="Arial"/>
          <w:b/>
          <w:color w:val="222222"/>
          <w:sz w:val="22"/>
          <w:szCs w:val="22"/>
        </w:rPr>
        <w:t xml:space="preserve"> </w:t>
      </w:r>
      <w:r w:rsidR="007A2E3E" w:rsidRPr="007A2E3E">
        <w:rPr>
          <w:rFonts w:cs="Arial"/>
          <w:bCs/>
          <w:color w:val="222222"/>
          <w:sz w:val="22"/>
          <w:szCs w:val="22"/>
        </w:rPr>
        <w:t>were</w:t>
      </w:r>
      <w:r w:rsidR="007A2E3E">
        <w:rPr>
          <w:rFonts w:cs="Arial"/>
          <w:color w:val="222222"/>
          <w:sz w:val="22"/>
          <w:szCs w:val="22"/>
        </w:rPr>
        <w:t xml:space="preserve"> noted</w:t>
      </w:r>
      <w:r w:rsidR="00E26B66">
        <w:rPr>
          <w:rFonts w:cs="Arial"/>
          <w:color w:val="222222"/>
          <w:sz w:val="22"/>
          <w:szCs w:val="22"/>
        </w:rPr>
        <w:t>.</w:t>
      </w:r>
    </w:p>
    <w:p w14:paraId="21FF1449" w14:textId="72ACC9D1" w:rsidR="00470678" w:rsidRPr="00467FB3" w:rsidRDefault="00467FB3" w:rsidP="00467FB3">
      <w:pPr>
        <w:ind w:left="720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iii)</w:t>
      </w:r>
      <w:r w:rsidR="000132BE" w:rsidRPr="00467FB3">
        <w:rPr>
          <w:rFonts w:cs="Arial"/>
          <w:b/>
          <w:color w:val="222222"/>
          <w:sz w:val="22"/>
          <w:szCs w:val="22"/>
        </w:rPr>
        <w:t>Alderman Newton Charit</w:t>
      </w:r>
      <w:r w:rsidR="00470678" w:rsidRPr="00467FB3">
        <w:rPr>
          <w:rFonts w:cs="Arial"/>
          <w:b/>
          <w:color w:val="222222"/>
          <w:sz w:val="22"/>
          <w:szCs w:val="22"/>
        </w:rPr>
        <w:t>y</w:t>
      </w:r>
    </w:p>
    <w:p w14:paraId="4E8F16A3" w14:textId="2EB3CC2F" w:rsidR="00470678" w:rsidRDefault="00470678" w:rsidP="00D414A5">
      <w:pPr>
        <w:ind w:left="990" w:hanging="270"/>
        <w:rPr>
          <w:rFonts w:cs="Arial"/>
          <w:color w:val="222222"/>
          <w:sz w:val="22"/>
          <w:szCs w:val="22"/>
        </w:rPr>
      </w:pPr>
      <w:r w:rsidRPr="00470678">
        <w:rPr>
          <w:rFonts w:cs="Arial"/>
          <w:b/>
          <w:color w:val="222222"/>
          <w:sz w:val="22"/>
          <w:szCs w:val="22"/>
        </w:rPr>
        <w:t xml:space="preserve">     </w:t>
      </w:r>
      <w:r w:rsidRPr="00470678">
        <w:rPr>
          <w:rFonts w:cs="Arial"/>
          <w:color w:val="222222"/>
          <w:sz w:val="22"/>
          <w:szCs w:val="22"/>
        </w:rPr>
        <w:t>This offers education grants for the community</w:t>
      </w:r>
      <w:r w:rsidRPr="00470678">
        <w:rPr>
          <w:rFonts w:cs="Arial"/>
          <w:b/>
          <w:color w:val="222222"/>
          <w:sz w:val="22"/>
          <w:szCs w:val="22"/>
        </w:rPr>
        <w:t xml:space="preserve">. </w:t>
      </w:r>
      <w:r w:rsidR="00D414A5" w:rsidRPr="00D414A5">
        <w:rPr>
          <w:rFonts w:cs="Arial"/>
          <w:color w:val="222222"/>
          <w:sz w:val="22"/>
          <w:szCs w:val="22"/>
        </w:rPr>
        <w:t>The</w:t>
      </w:r>
      <w:r w:rsidR="007A2E3E">
        <w:rPr>
          <w:rFonts w:cs="Arial"/>
          <w:color w:val="222222"/>
          <w:sz w:val="22"/>
          <w:szCs w:val="22"/>
        </w:rPr>
        <w:t xml:space="preserve"> annual </w:t>
      </w:r>
      <w:r w:rsidR="00D414A5">
        <w:rPr>
          <w:rFonts w:cs="Arial"/>
          <w:color w:val="222222"/>
          <w:sz w:val="22"/>
          <w:szCs w:val="22"/>
        </w:rPr>
        <w:t>r</w:t>
      </w:r>
      <w:r w:rsidRPr="00470678">
        <w:rPr>
          <w:rFonts w:cs="Arial"/>
          <w:color w:val="222222"/>
          <w:sz w:val="22"/>
          <w:szCs w:val="22"/>
        </w:rPr>
        <w:t xml:space="preserve">eport </w:t>
      </w:r>
      <w:r w:rsidR="00D414A5">
        <w:rPr>
          <w:rFonts w:cs="Arial"/>
          <w:color w:val="222222"/>
          <w:sz w:val="22"/>
          <w:szCs w:val="22"/>
        </w:rPr>
        <w:t>was</w:t>
      </w:r>
      <w:r w:rsidRPr="00470678">
        <w:rPr>
          <w:rFonts w:cs="Arial"/>
          <w:color w:val="222222"/>
          <w:sz w:val="22"/>
          <w:szCs w:val="22"/>
        </w:rPr>
        <w:t xml:space="preserve"> </w:t>
      </w:r>
      <w:r w:rsidR="007A2E3E">
        <w:rPr>
          <w:rFonts w:cs="Arial"/>
          <w:color w:val="222222"/>
          <w:sz w:val="22"/>
          <w:szCs w:val="22"/>
        </w:rPr>
        <w:t>noted.</w:t>
      </w:r>
    </w:p>
    <w:p w14:paraId="6FE94982" w14:textId="50777392" w:rsidR="00470678" w:rsidRPr="007A2E3E" w:rsidRDefault="007A2E3E" w:rsidP="007A2E3E">
      <w:pPr>
        <w:ind w:left="993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The </w:t>
      </w:r>
      <w:r w:rsidR="00467FB3">
        <w:rPr>
          <w:rFonts w:cs="Arial"/>
          <w:color w:val="222222"/>
          <w:sz w:val="22"/>
          <w:szCs w:val="22"/>
        </w:rPr>
        <w:t xml:space="preserve">verbal </w:t>
      </w:r>
      <w:r>
        <w:rPr>
          <w:rFonts w:cs="Arial"/>
          <w:color w:val="222222"/>
          <w:sz w:val="22"/>
          <w:szCs w:val="22"/>
        </w:rPr>
        <w:t>annual</w:t>
      </w:r>
      <w:r w:rsidR="00470678" w:rsidRPr="00470678">
        <w:rPr>
          <w:rFonts w:cs="Arial"/>
          <w:color w:val="222222"/>
          <w:sz w:val="22"/>
          <w:szCs w:val="22"/>
        </w:rPr>
        <w:t xml:space="preserve"> report was </w:t>
      </w:r>
      <w:r>
        <w:rPr>
          <w:rFonts w:cs="Arial"/>
          <w:color w:val="222222"/>
          <w:sz w:val="22"/>
          <w:szCs w:val="22"/>
        </w:rPr>
        <w:t>noted.</w:t>
      </w:r>
    </w:p>
    <w:p w14:paraId="10746ECE" w14:textId="77777777" w:rsidR="007A2E3E" w:rsidRDefault="007A2E3E" w:rsidP="00D414A5">
      <w:pPr>
        <w:pStyle w:val="ListParagraph"/>
        <w:ind w:left="990" w:hanging="270"/>
        <w:rPr>
          <w:rFonts w:cs="Arial"/>
          <w:color w:val="222222"/>
          <w:sz w:val="22"/>
          <w:szCs w:val="22"/>
        </w:rPr>
      </w:pPr>
    </w:p>
    <w:p w14:paraId="0939B7EE" w14:textId="30D8729E" w:rsidR="00D414A5" w:rsidRPr="00A240F9" w:rsidRDefault="00D414A5" w:rsidP="00923AD7">
      <w:pPr>
        <w:pStyle w:val="ListParagraph"/>
        <w:numPr>
          <w:ilvl w:val="0"/>
          <w:numId w:val="10"/>
        </w:numPr>
        <w:ind w:left="709" w:hanging="425"/>
        <w:rPr>
          <w:rFonts w:cs="Arial"/>
          <w:b/>
          <w:color w:val="222222"/>
          <w:sz w:val="22"/>
          <w:szCs w:val="22"/>
        </w:rPr>
      </w:pPr>
      <w:r w:rsidRPr="00A240F9">
        <w:rPr>
          <w:rFonts w:cs="Arial"/>
          <w:b/>
          <w:color w:val="222222"/>
          <w:sz w:val="22"/>
          <w:szCs w:val="22"/>
        </w:rPr>
        <w:t>Election of Parish Council representative to above Bodies</w:t>
      </w:r>
    </w:p>
    <w:p w14:paraId="62111959" w14:textId="422C3BEC" w:rsidR="00D414A5" w:rsidRPr="00D414A5" w:rsidRDefault="00D414A5" w:rsidP="00A240F9">
      <w:pPr>
        <w:pStyle w:val="ListParagraph"/>
        <w:ind w:left="709"/>
        <w:rPr>
          <w:rFonts w:cs="Arial"/>
          <w:color w:val="222222"/>
          <w:sz w:val="22"/>
          <w:szCs w:val="22"/>
        </w:rPr>
      </w:pPr>
      <w:r w:rsidRPr="00D414A5">
        <w:rPr>
          <w:rFonts w:cs="Arial"/>
          <w:color w:val="222222"/>
          <w:sz w:val="22"/>
          <w:szCs w:val="22"/>
        </w:rPr>
        <w:t xml:space="preserve">Burial Board – </w:t>
      </w:r>
      <w:r w:rsidR="00021448">
        <w:rPr>
          <w:rFonts w:cs="Arial"/>
          <w:color w:val="222222"/>
          <w:sz w:val="22"/>
          <w:szCs w:val="22"/>
        </w:rPr>
        <w:t>GH</w:t>
      </w:r>
    </w:p>
    <w:p w14:paraId="450651B0" w14:textId="69C75B8C" w:rsidR="00D414A5" w:rsidRPr="00D414A5" w:rsidRDefault="00D414A5" w:rsidP="00A240F9">
      <w:pPr>
        <w:pStyle w:val="ListParagraph"/>
        <w:ind w:left="709"/>
        <w:rPr>
          <w:rFonts w:cs="Arial"/>
          <w:color w:val="222222"/>
          <w:sz w:val="22"/>
          <w:szCs w:val="22"/>
        </w:rPr>
      </w:pPr>
      <w:r w:rsidRPr="00D414A5">
        <w:rPr>
          <w:rFonts w:cs="Arial"/>
          <w:color w:val="222222"/>
          <w:sz w:val="22"/>
          <w:szCs w:val="22"/>
        </w:rPr>
        <w:t>Alderman Newton –  Brian Fowler</w:t>
      </w:r>
      <w:r w:rsidR="00A240F9">
        <w:rPr>
          <w:rFonts w:cs="Arial"/>
          <w:color w:val="222222"/>
          <w:sz w:val="22"/>
          <w:szCs w:val="22"/>
        </w:rPr>
        <w:t xml:space="preserve"> </w:t>
      </w:r>
    </w:p>
    <w:p w14:paraId="43E7DF94" w14:textId="7E0DE3BE" w:rsidR="00D414A5" w:rsidRPr="00D414A5" w:rsidRDefault="00D414A5" w:rsidP="00A240F9">
      <w:pPr>
        <w:pStyle w:val="ListParagraph"/>
        <w:ind w:left="709"/>
        <w:rPr>
          <w:rFonts w:cs="Arial"/>
          <w:color w:val="222222"/>
          <w:sz w:val="22"/>
          <w:szCs w:val="22"/>
        </w:rPr>
      </w:pPr>
      <w:r w:rsidRPr="00D414A5">
        <w:rPr>
          <w:rFonts w:cs="Arial"/>
          <w:color w:val="222222"/>
          <w:sz w:val="22"/>
          <w:szCs w:val="22"/>
        </w:rPr>
        <w:t xml:space="preserve">Marc Smith </w:t>
      </w:r>
      <w:r w:rsidR="00021448">
        <w:rPr>
          <w:rFonts w:cs="Arial"/>
          <w:color w:val="222222"/>
          <w:sz w:val="22"/>
          <w:szCs w:val="22"/>
        </w:rPr>
        <w:t>–</w:t>
      </w:r>
      <w:r w:rsidRPr="00D414A5">
        <w:rPr>
          <w:rFonts w:cs="Arial"/>
          <w:color w:val="222222"/>
          <w:sz w:val="22"/>
          <w:szCs w:val="22"/>
        </w:rPr>
        <w:t xml:space="preserve"> </w:t>
      </w:r>
      <w:r w:rsidR="00021448">
        <w:rPr>
          <w:rFonts w:cs="Arial"/>
          <w:color w:val="222222"/>
          <w:sz w:val="22"/>
          <w:szCs w:val="22"/>
        </w:rPr>
        <w:t>Zoe Ridley</w:t>
      </w:r>
    </w:p>
    <w:p w14:paraId="228949BD" w14:textId="24D031FE" w:rsidR="000132BE" w:rsidRDefault="00A240F9" w:rsidP="00A240F9">
      <w:pPr>
        <w:ind w:left="709" w:hanging="709"/>
        <w:rPr>
          <w:rFonts w:cs="Arial"/>
          <w:b/>
          <w:bCs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      All proposed by N</w:t>
      </w:r>
      <w:r w:rsidR="00021448">
        <w:rPr>
          <w:rFonts w:cs="Arial"/>
          <w:color w:val="222222"/>
          <w:sz w:val="22"/>
          <w:szCs w:val="22"/>
        </w:rPr>
        <w:t>B</w:t>
      </w:r>
      <w:r>
        <w:rPr>
          <w:rFonts w:cs="Arial"/>
          <w:color w:val="222222"/>
          <w:sz w:val="22"/>
          <w:szCs w:val="22"/>
        </w:rPr>
        <w:t xml:space="preserve"> and seconded by </w:t>
      </w:r>
      <w:r w:rsidR="00021448">
        <w:rPr>
          <w:rFonts w:cs="Arial"/>
          <w:color w:val="222222"/>
          <w:sz w:val="22"/>
          <w:szCs w:val="22"/>
        </w:rPr>
        <w:t>GH</w:t>
      </w:r>
      <w:r>
        <w:rPr>
          <w:rFonts w:cs="Arial"/>
          <w:color w:val="222222"/>
          <w:sz w:val="22"/>
          <w:szCs w:val="22"/>
        </w:rPr>
        <w:t xml:space="preserve">. Unanimously </w:t>
      </w:r>
      <w:r w:rsidRPr="00A240F9">
        <w:rPr>
          <w:rFonts w:cs="Arial"/>
          <w:b/>
          <w:bCs/>
          <w:color w:val="222222"/>
          <w:sz w:val="22"/>
          <w:szCs w:val="22"/>
        </w:rPr>
        <w:t>agreed.</w:t>
      </w:r>
    </w:p>
    <w:p w14:paraId="1A9741D5" w14:textId="77777777" w:rsidR="00A240F9" w:rsidRPr="00730BB4" w:rsidRDefault="00A240F9" w:rsidP="00D414A5">
      <w:pPr>
        <w:rPr>
          <w:rFonts w:cs="Arial"/>
          <w:color w:val="222222"/>
          <w:sz w:val="22"/>
          <w:szCs w:val="22"/>
        </w:rPr>
      </w:pPr>
    </w:p>
    <w:p w14:paraId="07DE8BBD" w14:textId="41A62C46" w:rsidR="000132BE" w:rsidRPr="0074635D" w:rsidRDefault="000132BE" w:rsidP="00923AD7">
      <w:pPr>
        <w:pStyle w:val="ListParagraph"/>
        <w:numPr>
          <w:ilvl w:val="0"/>
          <w:numId w:val="10"/>
        </w:numPr>
        <w:rPr>
          <w:rFonts w:cs="Arial"/>
          <w:b/>
          <w:color w:val="222222"/>
          <w:sz w:val="22"/>
          <w:szCs w:val="22"/>
        </w:rPr>
      </w:pPr>
      <w:r w:rsidRPr="0074635D">
        <w:rPr>
          <w:rFonts w:cs="Arial"/>
          <w:b/>
          <w:color w:val="222222"/>
          <w:sz w:val="22"/>
          <w:szCs w:val="22"/>
        </w:rPr>
        <w:t>Dates for Council meetings for the next year</w:t>
      </w:r>
    </w:p>
    <w:p w14:paraId="6C02C756" w14:textId="2336E093" w:rsidR="0074635D" w:rsidRDefault="0074635D" w:rsidP="0074635D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These were </w:t>
      </w:r>
      <w:r w:rsidR="00A240F9">
        <w:rPr>
          <w:rFonts w:cs="Arial"/>
          <w:color w:val="222222"/>
          <w:sz w:val="22"/>
          <w:szCs w:val="22"/>
        </w:rPr>
        <w:t>agreed at</w:t>
      </w:r>
      <w:r>
        <w:rPr>
          <w:rFonts w:cs="Arial"/>
          <w:color w:val="222222"/>
          <w:sz w:val="22"/>
          <w:szCs w:val="22"/>
        </w:rPr>
        <w:t xml:space="preserve"> the meeting.</w:t>
      </w:r>
    </w:p>
    <w:p w14:paraId="7FA38E59" w14:textId="77777777" w:rsidR="000132BE" w:rsidRPr="00730BB4" w:rsidRDefault="000132BE" w:rsidP="00D414A5">
      <w:pPr>
        <w:rPr>
          <w:rFonts w:cs="Arial"/>
          <w:color w:val="222222"/>
          <w:sz w:val="22"/>
          <w:szCs w:val="22"/>
        </w:rPr>
      </w:pPr>
    </w:p>
    <w:p w14:paraId="3B19DC9D" w14:textId="77777777" w:rsidR="00D414A5" w:rsidRDefault="000132BE" w:rsidP="00923AD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ind w:left="630" w:hanging="346"/>
        <w:rPr>
          <w:rFonts w:cs="Times"/>
          <w:b/>
          <w:color w:val="000000" w:themeColor="text1"/>
          <w:sz w:val="22"/>
          <w:szCs w:val="22"/>
        </w:rPr>
      </w:pPr>
      <w:r w:rsidRPr="0074635D">
        <w:rPr>
          <w:rFonts w:cs="Times"/>
          <w:b/>
          <w:color w:val="000000" w:themeColor="text1"/>
          <w:sz w:val="22"/>
          <w:szCs w:val="22"/>
        </w:rPr>
        <w:t>Any Other Busines</w:t>
      </w:r>
      <w:r w:rsidR="0074635D" w:rsidRPr="0074635D">
        <w:rPr>
          <w:rFonts w:cs="Times"/>
          <w:b/>
          <w:color w:val="000000" w:themeColor="text1"/>
          <w:sz w:val="22"/>
          <w:szCs w:val="22"/>
        </w:rPr>
        <w:t>s</w:t>
      </w:r>
    </w:p>
    <w:p w14:paraId="7436A966" w14:textId="341E0EFA" w:rsidR="0074635D" w:rsidRPr="00A240F9" w:rsidRDefault="0074635D" w:rsidP="00A240F9">
      <w:pPr>
        <w:pStyle w:val="ListParagraph"/>
        <w:widowControl w:val="0"/>
        <w:autoSpaceDE w:val="0"/>
        <w:autoSpaceDN w:val="0"/>
        <w:adjustRightInd w:val="0"/>
        <w:spacing w:after="240"/>
        <w:ind w:left="630"/>
        <w:rPr>
          <w:rFonts w:cs="Times"/>
          <w:b/>
          <w:color w:val="000000" w:themeColor="text1"/>
          <w:sz w:val="22"/>
          <w:szCs w:val="22"/>
        </w:rPr>
      </w:pPr>
      <w:r w:rsidRPr="00D414A5">
        <w:rPr>
          <w:rFonts w:cs="Times"/>
          <w:color w:val="000000" w:themeColor="text1"/>
          <w:sz w:val="22"/>
          <w:szCs w:val="22"/>
        </w:rPr>
        <w:t>There was no other business</w:t>
      </w:r>
    </w:p>
    <w:p w14:paraId="76315F42" w14:textId="13054E0F" w:rsidR="00D414A5" w:rsidRDefault="00D414A5" w:rsidP="00A240F9">
      <w:pPr>
        <w:widowControl w:val="0"/>
        <w:autoSpaceDE w:val="0"/>
        <w:autoSpaceDN w:val="0"/>
        <w:adjustRightInd w:val="0"/>
        <w:spacing w:after="240"/>
        <w:ind w:left="63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The meeting ended at 19</w:t>
      </w:r>
      <w:r w:rsidR="00467FB3">
        <w:rPr>
          <w:rFonts w:cs="Times"/>
          <w:color w:val="000000" w:themeColor="text1"/>
          <w:sz w:val="22"/>
          <w:szCs w:val="22"/>
        </w:rPr>
        <w:t>20</w:t>
      </w:r>
      <w:r w:rsidR="0074635D">
        <w:rPr>
          <w:rFonts w:cs="Times"/>
          <w:color w:val="000000" w:themeColor="text1"/>
          <w:sz w:val="22"/>
          <w:szCs w:val="22"/>
        </w:rPr>
        <w:t>.</w:t>
      </w:r>
    </w:p>
    <w:p w14:paraId="11A1A992" w14:textId="32355025" w:rsidR="00A240F9" w:rsidRPr="00A240F9" w:rsidRDefault="00CA12A9" w:rsidP="00A240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</w:t>
      </w:r>
      <w:r>
        <w:rPr>
          <w:rFonts w:cs="Arial"/>
          <w:iCs/>
          <w:sz w:val="22"/>
          <w:szCs w:val="22"/>
        </w:rPr>
        <w:t xml:space="preserve">Annual Parish </w:t>
      </w:r>
      <w:r w:rsidRPr="00CD4690">
        <w:rPr>
          <w:rFonts w:cs="Arial"/>
          <w:iCs/>
          <w:sz w:val="22"/>
          <w:szCs w:val="22"/>
        </w:rPr>
        <w:t>Council</w:t>
      </w:r>
      <w:r>
        <w:rPr>
          <w:rFonts w:cs="Arial"/>
          <w:iCs/>
          <w:sz w:val="22"/>
          <w:szCs w:val="22"/>
        </w:rPr>
        <w:t xml:space="preserve"> Meeting</w:t>
      </w:r>
      <w:r w:rsidRPr="00CD4690">
        <w:rPr>
          <w:rFonts w:cs="Arial"/>
          <w:iCs/>
          <w:sz w:val="22"/>
          <w:szCs w:val="22"/>
        </w:rPr>
        <w:t xml:space="preserve"> held on the </w:t>
      </w:r>
      <w:r>
        <w:rPr>
          <w:rFonts w:eastAsia="MS Mincho" w:cs="MS Mincho"/>
          <w:color w:val="000000" w:themeColor="text1"/>
          <w:sz w:val="22"/>
          <w:szCs w:val="22"/>
        </w:rPr>
        <w:t>1</w:t>
      </w:r>
      <w:r w:rsidR="00021448">
        <w:rPr>
          <w:rFonts w:eastAsia="MS Mincho" w:cs="MS Mincho"/>
          <w:color w:val="000000" w:themeColor="text1"/>
          <w:sz w:val="22"/>
          <w:szCs w:val="22"/>
        </w:rPr>
        <w:t>8</w:t>
      </w:r>
      <w:r w:rsidRPr="00A109D1">
        <w:rPr>
          <w:rFonts w:eastAsia="MS Mincho" w:cs="MS Mincho"/>
          <w:color w:val="000000" w:themeColor="text1"/>
          <w:sz w:val="22"/>
          <w:szCs w:val="22"/>
          <w:vertAlign w:val="superscript"/>
        </w:rPr>
        <w:t>th</w:t>
      </w:r>
      <w:r w:rsidR="00A109D1">
        <w:rPr>
          <w:rFonts w:eastAsia="MS Mincho" w:cs="MS Mincho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eastAsia="MS Mincho" w:cs="MS Mincho"/>
          <w:color w:val="000000" w:themeColor="text1"/>
          <w:sz w:val="22"/>
          <w:szCs w:val="22"/>
        </w:rPr>
        <w:t>May 202</w:t>
      </w:r>
      <w:r w:rsidR="00467FB3">
        <w:rPr>
          <w:rFonts w:eastAsia="MS Mincho" w:cs="MS Mincho"/>
          <w:color w:val="000000" w:themeColor="text1"/>
          <w:sz w:val="22"/>
          <w:szCs w:val="22"/>
        </w:rPr>
        <w:t>2</w:t>
      </w:r>
      <w:r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5D5FAF32" w14:textId="5805BD88" w:rsidR="00A240F9" w:rsidRDefault="00A240F9" w:rsidP="00BA64FB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6F44F57A" w14:textId="77777777" w:rsidR="00A828BF" w:rsidRDefault="00A828BF" w:rsidP="00BA64FB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65B05D41" w14:textId="14C825D2" w:rsidR="00CA12A9" w:rsidRDefault="00BA64FB" w:rsidP="00BA64FB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39F673EF" w14:textId="2C36577F" w:rsidR="00CA12A9" w:rsidRDefault="00BA64FB" w:rsidP="00BA64FB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021448">
        <w:rPr>
          <w:rFonts w:cs="Arial"/>
          <w:sz w:val="22"/>
          <w:szCs w:val="22"/>
        </w:rPr>
        <w:t>Neil Blackhall</w:t>
      </w:r>
      <w:r>
        <w:rPr>
          <w:rFonts w:cs="Arial"/>
          <w:sz w:val="22"/>
          <w:szCs w:val="22"/>
        </w:rPr>
        <w:t>………………………………………………….</w:t>
      </w:r>
    </w:p>
    <w:p w14:paraId="53EE9CFA" w14:textId="7B1693F0" w:rsidR="00E63980" w:rsidRPr="00923AD7" w:rsidRDefault="00BA64FB" w:rsidP="00923AD7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E571C6">
        <w:rPr>
          <w:rFonts w:cs="Arial"/>
          <w:sz w:val="22"/>
          <w:szCs w:val="22"/>
        </w:rPr>
        <w:t xml:space="preserve"> </w:t>
      </w:r>
      <w:r w:rsidR="00470404">
        <w:rPr>
          <w:rFonts w:cs="Arial"/>
          <w:sz w:val="22"/>
          <w:szCs w:val="22"/>
        </w:rPr>
        <w:t>1</w:t>
      </w:r>
      <w:r w:rsidR="00021448">
        <w:rPr>
          <w:rFonts w:cs="Arial"/>
          <w:sz w:val="22"/>
          <w:szCs w:val="22"/>
        </w:rPr>
        <w:t>7</w:t>
      </w:r>
      <w:r w:rsidR="00470404" w:rsidRPr="00470404">
        <w:rPr>
          <w:rFonts w:cs="Arial"/>
          <w:sz w:val="22"/>
          <w:szCs w:val="22"/>
          <w:vertAlign w:val="superscript"/>
        </w:rPr>
        <w:t>th</w:t>
      </w:r>
      <w:r w:rsidR="00470404">
        <w:rPr>
          <w:rFonts w:cs="Arial"/>
          <w:sz w:val="22"/>
          <w:szCs w:val="22"/>
        </w:rPr>
        <w:t xml:space="preserve"> May 202</w:t>
      </w:r>
      <w:r w:rsidR="00467FB3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……………………………………</w:t>
      </w:r>
      <w:r w:rsidR="00A240F9">
        <w:rPr>
          <w:rFonts w:cs="Arial"/>
          <w:sz w:val="22"/>
          <w:szCs w:val="22"/>
        </w:rPr>
        <w:t>…</w:t>
      </w:r>
    </w:p>
    <w:p w14:paraId="04090D72" w14:textId="77777777" w:rsidR="00C158F7" w:rsidRDefault="00C158F7" w:rsidP="00513FD7">
      <w:pPr>
        <w:ind w:left="720" w:hanging="720"/>
      </w:pPr>
    </w:p>
    <w:sectPr w:rsidR="00C158F7" w:rsidSect="00923AD7">
      <w:footerReference w:type="even" r:id="rId7"/>
      <w:footerReference w:type="default" r:id="rId8"/>
      <w:pgSz w:w="11900" w:h="16840"/>
      <w:pgMar w:top="61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ACC8" w14:textId="77777777" w:rsidR="00947415" w:rsidRDefault="00947415" w:rsidP="00DE058D">
      <w:r>
        <w:separator/>
      </w:r>
    </w:p>
  </w:endnote>
  <w:endnote w:type="continuationSeparator" w:id="0">
    <w:p w14:paraId="5D6F2DCB" w14:textId="77777777" w:rsidR="00947415" w:rsidRDefault="00947415" w:rsidP="00DE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4400" w14:textId="77777777" w:rsidR="00DE058D" w:rsidRDefault="00DE058D" w:rsidP="005845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6462E" w14:textId="77777777" w:rsidR="00DE058D" w:rsidRDefault="00DE058D" w:rsidP="00DE05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51D1" w14:textId="77777777" w:rsidR="00DE058D" w:rsidRDefault="00DE058D" w:rsidP="005845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D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CD185C" w14:textId="77777777" w:rsidR="00DE058D" w:rsidRDefault="00DE058D" w:rsidP="00DE05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5241" w14:textId="77777777" w:rsidR="00947415" w:rsidRDefault="00947415" w:rsidP="00DE058D">
      <w:r>
        <w:separator/>
      </w:r>
    </w:p>
  </w:footnote>
  <w:footnote w:type="continuationSeparator" w:id="0">
    <w:p w14:paraId="76F5FEC7" w14:textId="77777777" w:rsidR="00947415" w:rsidRDefault="00947415" w:rsidP="00DE0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2D2B"/>
    <w:multiLevelType w:val="hybridMultilevel"/>
    <w:tmpl w:val="15A60160"/>
    <w:lvl w:ilvl="0" w:tplc="2C8AF052">
      <w:start w:val="1"/>
      <w:numFmt w:val="upp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F6062"/>
    <w:multiLevelType w:val="hybridMultilevel"/>
    <w:tmpl w:val="C42A0FDA"/>
    <w:lvl w:ilvl="0" w:tplc="FB4C510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7CB8"/>
    <w:multiLevelType w:val="hybridMultilevel"/>
    <w:tmpl w:val="8EA49C2E"/>
    <w:lvl w:ilvl="0" w:tplc="2FA88A6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6BF0"/>
    <w:multiLevelType w:val="hybridMultilevel"/>
    <w:tmpl w:val="65DE7522"/>
    <w:lvl w:ilvl="0" w:tplc="ACE8F47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C29A6"/>
    <w:multiLevelType w:val="hybridMultilevel"/>
    <w:tmpl w:val="2668BC50"/>
    <w:lvl w:ilvl="0" w:tplc="F5C424E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B3E4B"/>
    <w:multiLevelType w:val="hybridMultilevel"/>
    <w:tmpl w:val="7054BACA"/>
    <w:lvl w:ilvl="0" w:tplc="547202FA">
      <w:start w:val="4"/>
      <w:numFmt w:val="lowerRoman"/>
      <w:lvlText w:val="%1)"/>
      <w:lvlJc w:val="left"/>
      <w:pPr>
        <w:ind w:left="1288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862CD9"/>
    <w:multiLevelType w:val="hybridMultilevel"/>
    <w:tmpl w:val="4F76CB2E"/>
    <w:lvl w:ilvl="0" w:tplc="09487A6E">
      <w:start w:val="1"/>
      <w:numFmt w:val="decimal"/>
      <w:lvlText w:val="%1."/>
      <w:lvlJc w:val="left"/>
      <w:pPr>
        <w:ind w:left="644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1573"/>
    <w:multiLevelType w:val="hybridMultilevel"/>
    <w:tmpl w:val="F0F810CC"/>
    <w:lvl w:ilvl="0" w:tplc="D966D3BC">
      <w:start w:val="1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0CF2DAF"/>
    <w:multiLevelType w:val="multilevel"/>
    <w:tmpl w:val="B1CA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A2EDA"/>
    <w:multiLevelType w:val="hybridMultilevel"/>
    <w:tmpl w:val="E6E81396"/>
    <w:lvl w:ilvl="0" w:tplc="E7EE19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05E1565"/>
    <w:multiLevelType w:val="hybridMultilevel"/>
    <w:tmpl w:val="61349EBC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E7899"/>
    <w:multiLevelType w:val="hybridMultilevel"/>
    <w:tmpl w:val="D8AA959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5671">
    <w:abstractNumId w:val="10"/>
  </w:num>
  <w:num w:numId="2" w16cid:durableId="526480466">
    <w:abstractNumId w:val="3"/>
  </w:num>
  <w:num w:numId="3" w16cid:durableId="2113667875">
    <w:abstractNumId w:val="1"/>
  </w:num>
  <w:num w:numId="4" w16cid:durableId="981273919">
    <w:abstractNumId w:val="9"/>
  </w:num>
  <w:num w:numId="5" w16cid:durableId="946276553">
    <w:abstractNumId w:val="11"/>
  </w:num>
  <w:num w:numId="6" w16cid:durableId="1363940798">
    <w:abstractNumId w:val="2"/>
  </w:num>
  <w:num w:numId="7" w16cid:durableId="421687273">
    <w:abstractNumId w:val="0"/>
  </w:num>
  <w:num w:numId="8" w16cid:durableId="1521966270">
    <w:abstractNumId w:val="4"/>
  </w:num>
  <w:num w:numId="9" w16cid:durableId="2146510209">
    <w:abstractNumId w:val="7"/>
  </w:num>
  <w:num w:numId="10" w16cid:durableId="471944252">
    <w:abstractNumId w:val="6"/>
  </w:num>
  <w:num w:numId="11" w16cid:durableId="1579903837">
    <w:abstractNumId w:val="5"/>
  </w:num>
  <w:num w:numId="12" w16cid:durableId="2021853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80"/>
    <w:rsid w:val="000132BE"/>
    <w:rsid w:val="00021448"/>
    <w:rsid w:val="00053CE9"/>
    <w:rsid w:val="00083641"/>
    <w:rsid w:val="0009393D"/>
    <w:rsid w:val="000B22AB"/>
    <w:rsid w:val="000E6101"/>
    <w:rsid w:val="000F1138"/>
    <w:rsid w:val="00125067"/>
    <w:rsid w:val="00177D02"/>
    <w:rsid w:val="001B7A06"/>
    <w:rsid w:val="00205B2C"/>
    <w:rsid w:val="00222D0C"/>
    <w:rsid w:val="0023022A"/>
    <w:rsid w:val="00240941"/>
    <w:rsid w:val="002D29D4"/>
    <w:rsid w:val="002E0EF8"/>
    <w:rsid w:val="002E1FEE"/>
    <w:rsid w:val="002E2799"/>
    <w:rsid w:val="002F66D1"/>
    <w:rsid w:val="002F7E89"/>
    <w:rsid w:val="003237FD"/>
    <w:rsid w:val="00332A3F"/>
    <w:rsid w:val="00384BD9"/>
    <w:rsid w:val="003E7EDD"/>
    <w:rsid w:val="00415E79"/>
    <w:rsid w:val="00467FB3"/>
    <w:rsid w:val="00470404"/>
    <w:rsid w:val="00470678"/>
    <w:rsid w:val="004C4C67"/>
    <w:rsid w:val="004C61ED"/>
    <w:rsid w:val="004E6E9D"/>
    <w:rsid w:val="00513FD7"/>
    <w:rsid w:val="005517F2"/>
    <w:rsid w:val="00583257"/>
    <w:rsid w:val="0063171D"/>
    <w:rsid w:val="006478A9"/>
    <w:rsid w:val="00656875"/>
    <w:rsid w:val="00706144"/>
    <w:rsid w:val="00706283"/>
    <w:rsid w:val="0073794F"/>
    <w:rsid w:val="0074635D"/>
    <w:rsid w:val="007565A3"/>
    <w:rsid w:val="00772C86"/>
    <w:rsid w:val="00777D72"/>
    <w:rsid w:val="00793DCB"/>
    <w:rsid w:val="00795AC9"/>
    <w:rsid w:val="007A2E3E"/>
    <w:rsid w:val="007A30CD"/>
    <w:rsid w:val="007A53D4"/>
    <w:rsid w:val="007F732F"/>
    <w:rsid w:val="00923AD7"/>
    <w:rsid w:val="00947415"/>
    <w:rsid w:val="00961AD4"/>
    <w:rsid w:val="00970C2C"/>
    <w:rsid w:val="00986C48"/>
    <w:rsid w:val="00993BA7"/>
    <w:rsid w:val="009B26EF"/>
    <w:rsid w:val="009E6BB3"/>
    <w:rsid w:val="00A109D1"/>
    <w:rsid w:val="00A22700"/>
    <w:rsid w:val="00A240F9"/>
    <w:rsid w:val="00A56A51"/>
    <w:rsid w:val="00A61321"/>
    <w:rsid w:val="00A82175"/>
    <w:rsid w:val="00A828BF"/>
    <w:rsid w:val="00AC3881"/>
    <w:rsid w:val="00AD0FDA"/>
    <w:rsid w:val="00AE7828"/>
    <w:rsid w:val="00B06CCD"/>
    <w:rsid w:val="00B11C44"/>
    <w:rsid w:val="00B716D0"/>
    <w:rsid w:val="00B7534B"/>
    <w:rsid w:val="00BA64FB"/>
    <w:rsid w:val="00BB1501"/>
    <w:rsid w:val="00BB4D43"/>
    <w:rsid w:val="00BD1844"/>
    <w:rsid w:val="00BE1F5B"/>
    <w:rsid w:val="00C158F7"/>
    <w:rsid w:val="00C20E3C"/>
    <w:rsid w:val="00C40FD1"/>
    <w:rsid w:val="00C54866"/>
    <w:rsid w:val="00C75B5F"/>
    <w:rsid w:val="00C95532"/>
    <w:rsid w:val="00CA12A9"/>
    <w:rsid w:val="00D01B26"/>
    <w:rsid w:val="00D06F68"/>
    <w:rsid w:val="00D24C6F"/>
    <w:rsid w:val="00D25790"/>
    <w:rsid w:val="00D414A5"/>
    <w:rsid w:val="00DB2CDA"/>
    <w:rsid w:val="00DB60C8"/>
    <w:rsid w:val="00DE058D"/>
    <w:rsid w:val="00E23E09"/>
    <w:rsid w:val="00E26B66"/>
    <w:rsid w:val="00E571C6"/>
    <w:rsid w:val="00E63980"/>
    <w:rsid w:val="00E7399E"/>
    <w:rsid w:val="00EA1161"/>
    <w:rsid w:val="00EB5D72"/>
    <w:rsid w:val="00EF0C19"/>
    <w:rsid w:val="00F06C6F"/>
    <w:rsid w:val="00F54605"/>
    <w:rsid w:val="00F6498B"/>
    <w:rsid w:val="00F902D9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F4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2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05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58D"/>
  </w:style>
  <w:style w:type="character" w:styleId="PageNumber">
    <w:name w:val="page number"/>
    <w:basedOn w:val="DefaultParagraphFont"/>
    <w:uiPriority w:val="99"/>
    <w:semiHidden/>
    <w:unhideWhenUsed/>
    <w:rsid w:val="00DE058D"/>
  </w:style>
  <w:style w:type="paragraph" w:styleId="NormalWeb">
    <w:name w:val="Normal (Web)"/>
    <w:basedOn w:val="Normal"/>
    <w:uiPriority w:val="99"/>
    <w:unhideWhenUsed/>
    <w:rsid w:val="002E0EF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6</cp:revision>
  <cp:lastPrinted>2022-05-22T10:44:00Z</cp:lastPrinted>
  <dcterms:created xsi:type="dcterms:W3CDTF">2022-05-19T14:12:00Z</dcterms:created>
  <dcterms:modified xsi:type="dcterms:W3CDTF">2022-05-22T10:44:00Z</dcterms:modified>
</cp:coreProperties>
</file>