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672D" w14:textId="27ECA85E" w:rsidR="006B23B5" w:rsidRDefault="00335A6F" w:rsidP="006B23B5">
      <w:pPr>
        <w:spacing w:before="100" w:beforeAutospacing="1" w:after="100" w:afterAutospacing="1"/>
        <w:jc w:val="center"/>
        <w:rPr>
          <w:rFonts w:ascii="Calibri,Bold" w:eastAsia="Times New Roman" w:hAnsi="Calibri,Bold"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51C5D4BC" w14:textId="39EC669E" w:rsidR="006B23B5" w:rsidRPr="006B23B5" w:rsidRDefault="006B23B5" w:rsidP="006B23B5">
      <w:pPr>
        <w:spacing w:before="100" w:beforeAutospacing="1" w:after="100" w:afterAutospacing="1"/>
        <w:ind w:left="426" w:hanging="710"/>
        <w:jc w:val="center"/>
        <w:rPr>
          <w:rFonts w:ascii="Times New Roman" w:eastAsia="Times New Roman" w:hAnsi="Times New Roman" w:cs="Times New Roman"/>
          <w:b/>
          <w:bCs/>
          <w:kern w:val="0"/>
          <w:lang w:eastAsia="en-GB"/>
          <w14:ligatures w14:val="none"/>
        </w:rPr>
      </w:pPr>
      <w:r w:rsidRPr="006B23B5">
        <w:rPr>
          <w:rFonts w:ascii="Calibri,Bold" w:eastAsia="Times New Roman" w:hAnsi="Calibri,Bold" w:cs="Times New Roman"/>
          <w:b/>
          <w:bCs/>
          <w:kern w:val="0"/>
          <w:lang w:eastAsia="en-GB"/>
          <w14:ligatures w14:val="none"/>
        </w:rPr>
        <w:t>Constitution</w:t>
      </w:r>
    </w:p>
    <w:p w14:paraId="78E806DD" w14:textId="52EC2E64" w:rsidR="00335A6F" w:rsidRPr="006B23B5" w:rsidRDefault="00335A6F" w:rsidP="006B23B5">
      <w:pPr>
        <w:pStyle w:val="ListParagraph"/>
        <w:numPr>
          <w:ilvl w:val="0"/>
          <w:numId w:val="1"/>
        </w:num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Background </w:t>
      </w:r>
    </w:p>
    <w:p w14:paraId="785C3688" w14:textId="368A2184" w:rsidR="00335A6F" w:rsidRPr="006B23B5" w:rsidRDefault="006B23B5" w:rsidP="006B23B5">
      <w:pPr>
        <w:ind w:left="426" w:hanging="71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Joint Burial Committee is a joint committee of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Parva,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Magna and </w:t>
      </w:r>
      <w:proofErr w:type="spellStart"/>
      <w:r w:rsidR="00335A6F" w:rsidRPr="006B23B5">
        <w:rPr>
          <w:rFonts w:ascii="Calibri" w:eastAsia="Times New Roman" w:hAnsi="Calibri" w:cs="Calibri"/>
          <w:kern w:val="0"/>
          <w:sz w:val="22"/>
          <w:szCs w:val="22"/>
          <w:lang w:eastAsia="en-GB"/>
          <w14:ligatures w14:val="none"/>
        </w:rPr>
        <w:t>Ullesthorpe</w:t>
      </w:r>
      <w:proofErr w:type="spellEnd"/>
      <w:r w:rsidR="00335A6F" w:rsidRPr="006B23B5">
        <w:rPr>
          <w:rFonts w:ascii="Calibri" w:eastAsia="Times New Roman" w:hAnsi="Calibri" w:cs="Calibri"/>
          <w:kern w:val="0"/>
          <w:sz w:val="22"/>
          <w:szCs w:val="22"/>
          <w:lang w:eastAsia="en-GB"/>
          <w14:ligatures w14:val="none"/>
        </w:rPr>
        <w:t xml:space="preserve"> Parish Councils, formed under section 101 of the Local Government Act 1972</w:t>
      </w:r>
      <w:r w:rsidR="00335A6F" w:rsidRPr="006B23B5">
        <w:rPr>
          <w:rFonts w:ascii="Calibri" w:eastAsia="Times New Roman" w:hAnsi="Calibri" w:cs="Calibri"/>
          <w:kern w:val="0"/>
          <w:position w:val="8"/>
          <w:sz w:val="22"/>
          <w:szCs w:val="22"/>
          <w:lang w:eastAsia="en-GB"/>
          <w14:ligatures w14:val="none"/>
        </w:rPr>
        <w:t xml:space="preserve">1 </w:t>
      </w:r>
      <w:r w:rsidR="00335A6F" w:rsidRPr="006B23B5">
        <w:rPr>
          <w:rFonts w:ascii="Calibri" w:eastAsia="Times New Roman" w:hAnsi="Calibri" w:cs="Calibri"/>
          <w:kern w:val="0"/>
          <w:sz w:val="22"/>
          <w:szCs w:val="22"/>
          <w:lang w:eastAsia="en-GB"/>
          <w14:ligatures w14:val="none"/>
        </w:rPr>
        <w:t>to administer the three councils functions as Burial Authorities under section 214 of the Local Government Act 1972</w:t>
      </w:r>
      <w:r w:rsidR="00335A6F" w:rsidRPr="006B23B5">
        <w:rPr>
          <w:rFonts w:ascii="Calibri" w:eastAsia="Times New Roman" w:hAnsi="Calibri" w:cs="Calibri"/>
          <w:kern w:val="0"/>
          <w:position w:val="8"/>
          <w:sz w:val="22"/>
          <w:szCs w:val="22"/>
          <w:lang w:eastAsia="en-GB"/>
          <w14:ligatures w14:val="none"/>
        </w:rPr>
        <w:t>2</w:t>
      </w:r>
      <w:r w:rsidR="00335A6F" w:rsidRPr="006B23B5">
        <w:rPr>
          <w:rFonts w:ascii="Calibri" w:eastAsia="Times New Roman" w:hAnsi="Calibri" w:cs="Calibri"/>
          <w:kern w:val="0"/>
          <w:sz w:val="22"/>
          <w:szCs w:val="22"/>
          <w:lang w:eastAsia="en-GB"/>
          <w14:ligatures w14:val="none"/>
        </w:rPr>
        <w:t xml:space="preserve">. The Committee is the successor to the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Joint Burial Board. </w:t>
      </w:r>
    </w:p>
    <w:p w14:paraId="3B06E62F" w14:textId="77777777" w:rsidR="00173697" w:rsidRPr="006B23B5" w:rsidRDefault="00173697" w:rsidP="006B23B5">
      <w:pPr>
        <w:ind w:left="426" w:hanging="710"/>
        <w:rPr>
          <w:rFonts w:ascii="Times New Roman" w:eastAsia="Times New Roman" w:hAnsi="Times New Roman" w:cs="Times New Roman"/>
          <w:kern w:val="0"/>
          <w:sz w:val="22"/>
          <w:szCs w:val="22"/>
          <w:lang w:eastAsia="en-GB"/>
          <w14:ligatures w14:val="none"/>
        </w:rPr>
      </w:pPr>
    </w:p>
    <w:p w14:paraId="04A4EF21" w14:textId="08151CA4" w:rsidR="00335A6F" w:rsidRPr="006B23B5" w:rsidRDefault="00335A6F" w:rsidP="006B23B5">
      <w:pPr>
        <w:pStyle w:val="ListParagraph"/>
        <w:numPr>
          <w:ilvl w:val="0"/>
          <w:numId w:val="1"/>
        </w:num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Name </w:t>
      </w:r>
    </w:p>
    <w:p w14:paraId="3F67C935" w14:textId="3CF1670B" w:rsidR="00173697" w:rsidRPr="006B23B5" w:rsidRDefault="006B23B5" w:rsidP="006B23B5">
      <w:pPr>
        <w:ind w:left="426" w:hanging="71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Joint Burial Committee of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Parva,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Magna and </w:t>
      </w:r>
      <w:proofErr w:type="spellStart"/>
      <w:r w:rsidR="00335A6F" w:rsidRPr="006B23B5">
        <w:rPr>
          <w:rFonts w:ascii="Calibri" w:eastAsia="Times New Roman" w:hAnsi="Calibri" w:cs="Calibri"/>
          <w:kern w:val="0"/>
          <w:sz w:val="22"/>
          <w:szCs w:val="22"/>
          <w:lang w:eastAsia="en-GB"/>
          <w14:ligatures w14:val="none"/>
        </w:rPr>
        <w:t>Ullesthorpe</w:t>
      </w:r>
      <w:proofErr w:type="spellEnd"/>
      <w:r w:rsidR="00335A6F" w:rsidRPr="006B23B5">
        <w:rPr>
          <w:rFonts w:ascii="Calibri" w:eastAsia="Times New Roman" w:hAnsi="Calibri" w:cs="Calibri"/>
          <w:kern w:val="0"/>
          <w:sz w:val="22"/>
          <w:szCs w:val="22"/>
          <w:lang w:eastAsia="en-GB"/>
          <w14:ligatures w14:val="none"/>
        </w:rPr>
        <w:t xml:space="preserve"> Parish Councils.</w:t>
      </w:r>
    </w:p>
    <w:p w14:paraId="467671DF" w14:textId="2BA04AF1" w:rsidR="00335A6F" w:rsidRPr="006B23B5" w:rsidRDefault="00335A6F" w:rsidP="006B23B5">
      <w:pPr>
        <w:ind w:left="426" w:hanging="710"/>
        <w:rPr>
          <w:rFonts w:ascii="Calibri" w:eastAsia="Times New Roman" w:hAnsi="Calibri" w:cs="Calibri"/>
          <w:kern w:val="0"/>
          <w:sz w:val="22"/>
          <w:szCs w:val="22"/>
          <w:lang w:eastAsia="en-GB"/>
          <w14:ligatures w14:val="none"/>
        </w:rPr>
      </w:pPr>
      <w:r w:rsidRPr="006B23B5">
        <w:rPr>
          <w:rFonts w:ascii="Calibri" w:eastAsia="Times New Roman" w:hAnsi="Calibri" w:cs="Calibri"/>
          <w:kern w:val="0"/>
          <w:sz w:val="22"/>
          <w:szCs w:val="22"/>
          <w:lang w:eastAsia="en-GB"/>
          <w14:ligatures w14:val="none"/>
        </w:rPr>
        <w:t xml:space="preserve"> </w:t>
      </w:r>
    </w:p>
    <w:p w14:paraId="48FB4A48" w14:textId="61D8F8B0" w:rsidR="00335A6F" w:rsidRPr="006B23B5" w:rsidRDefault="00335A6F" w:rsidP="006B23B5">
      <w:pPr>
        <w:pStyle w:val="ListParagraph"/>
        <w:numPr>
          <w:ilvl w:val="0"/>
          <w:numId w:val="1"/>
        </w:num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Area </w:t>
      </w:r>
    </w:p>
    <w:p w14:paraId="6B5D96ED" w14:textId="5E5AF4B9" w:rsidR="00335A6F" w:rsidRPr="006B23B5" w:rsidRDefault="006B23B5" w:rsidP="006B23B5">
      <w:pPr>
        <w:ind w:left="426" w:hanging="71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areas served by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Parva, </w:t>
      </w:r>
      <w:proofErr w:type="spellStart"/>
      <w:r w:rsidR="00335A6F" w:rsidRPr="006B23B5">
        <w:rPr>
          <w:rFonts w:ascii="Calibri" w:eastAsia="Times New Roman" w:hAnsi="Calibri" w:cs="Calibri"/>
          <w:kern w:val="0"/>
          <w:sz w:val="22"/>
          <w:szCs w:val="22"/>
          <w:lang w:eastAsia="en-GB"/>
          <w14:ligatures w14:val="none"/>
        </w:rPr>
        <w:t>Claybrooke</w:t>
      </w:r>
      <w:proofErr w:type="spellEnd"/>
      <w:r w:rsidR="00335A6F" w:rsidRPr="006B23B5">
        <w:rPr>
          <w:rFonts w:ascii="Calibri" w:eastAsia="Times New Roman" w:hAnsi="Calibri" w:cs="Calibri"/>
          <w:kern w:val="0"/>
          <w:sz w:val="22"/>
          <w:szCs w:val="22"/>
          <w:lang w:eastAsia="en-GB"/>
          <w14:ligatures w14:val="none"/>
        </w:rPr>
        <w:t xml:space="preserve"> Magna and </w:t>
      </w:r>
      <w:proofErr w:type="spellStart"/>
      <w:r w:rsidR="00335A6F" w:rsidRPr="006B23B5">
        <w:rPr>
          <w:rFonts w:ascii="Calibri" w:eastAsia="Times New Roman" w:hAnsi="Calibri" w:cs="Calibri"/>
          <w:kern w:val="0"/>
          <w:sz w:val="22"/>
          <w:szCs w:val="22"/>
          <w:lang w:eastAsia="en-GB"/>
          <w14:ligatures w14:val="none"/>
        </w:rPr>
        <w:t>Ullesthorpe</w:t>
      </w:r>
      <w:proofErr w:type="spellEnd"/>
      <w:r w:rsidR="00335A6F" w:rsidRPr="006B23B5">
        <w:rPr>
          <w:rFonts w:ascii="Calibri" w:eastAsia="Times New Roman" w:hAnsi="Calibri" w:cs="Calibri"/>
          <w:kern w:val="0"/>
          <w:sz w:val="22"/>
          <w:szCs w:val="22"/>
          <w:lang w:eastAsia="en-GB"/>
          <w14:ligatures w14:val="none"/>
        </w:rPr>
        <w:t xml:space="preserve"> Parish Councils in the county of Leicestershire. </w:t>
      </w:r>
    </w:p>
    <w:p w14:paraId="4A12EEC1" w14:textId="77777777" w:rsidR="00173697" w:rsidRPr="006B23B5" w:rsidRDefault="00173697" w:rsidP="006B23B5">
      <w:pPr>
        <w:ind w:left="426" w:hanging="710"/>
        <w:rPr>
          <w:rFonts w:ascii="Times New Roman" w:eastAsia="Times New Roman" w:hAnsi="Times New Roman" w:cs="Times New Roman"/>
          <w:kern w:val="0"/>
          <w:sz w:val="22"/>
          <w:szCs w:val="22"/>
          <w:lang w:eastAsia="en-GB"/>
          <w14:ligatures w14:val="none"/>
        </w:rPr>
      </w:pPr>
    </w:p>
    <w:p w14:paraId="0073FC16" w14:textId="361C5C00" w:rsidR="00335A6F" w:rsidRPr="006B23B5" w:rsidRDefault="00335A6F" w:rsidP="006B23B5">
      <w:pPr>
        <w:pStyle w:val="ListParagraph"/>
        <w:numPr>
          <w:ilvl w:val="0"/>
          <w:numId w:val="1"/>
        </w:num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Functions </w:t>
      </w:r>
    </w:p>
    <w:p w14:paraId="7C9A8060" w14:textId="5198FD33" w:rsidR="00335A6F" w:rsidRPr="006B23B5" w:rsidRDefault="006B23B5" w:rsidP="006B23B5">
      <w:pPr>
        <w:ind w:left="425" w:hanging="709"/>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Joint Burial Committee will operate the Burial Powers of the three parish councils, as provided by section 214 of the Local Government Act 1972, subject to the provisions contained in this constitution. </w:t>
      </w:r>
    </w:p>
    <w:p w14:paraId="4E3BDF68" w14:textId="238DA88D" w:rsidR="00335A6F" w:rsidRPr="006B23B5" w:rsidRDefault="006B23B5" w:rsidP="006B23B5">
      <w:pPr>
        <w:ind w:left="426" w:hanging="71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Joint Burial Committee shall prescribe a scale of fees, charges and rights for or in connection with burials as they think proper and shall keep a table showing the matters in respect of which fees or other charges are payable to them and such table shall be available for inspection by the public at all times. </w:t>
      </w:r>
    </w:p>
    <w:p w14:paraId="050A61A7" w14:textId="77777777" w:rsidR="00173697" w:rsidRPr="006B23B5" w:rsidRDefault="00173697" w:rsidP="006B23B5">
      <w:pPr>
        <w:ind w:left="426" w:hanging="710"/>
        <w:rPr>
          <w:rFonts w:ascii="Times New Roman" w:eastAsia="Times New Roman" w:hAnsi="Times New Roman" w:cs="Times New Roman"/>
          <w:kern w:val="0"/>
          <w:sz w:val="22"/>
          <w:szCs w:val="22"/>
          <w:lang w:eastAsia="en-GB"/>
          <w14:ligatures w14:val="none"/>
        </w:rPr>
      </w:pPr>
    </w:p>
    <w:p w14:paraId="69F679D0" w14:textId="076914D4" w:rsidR="00335A6F" w:rsidRPr="006B23B5" w:rsidRDefault="00335A6F" w:rsidP="006B23B5">
      <w:pPr>
        <w:pStyle w:val="ListParagraph"/>
        <w:numPr>
          <w:ilvl w:val="0"/>
          <w:numId w:val="1"/>
        </w:num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Administration and Financial Duties </w:t>
      </w:r>
    </w:p>
    <w:p w14:paraId="2FAC0305" w14:textId="0E976FB6" w:rsidR="00335A6F" w:rsidRPr="006B23B5" w:rsidRDefault="006B23B5" w:rsidP="006B23B5">
      <w:pPr>
        <w:ind w:left="426" w:hanging="710"/>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Joint Burial Committee are responsible for the appointment of an administrative clerk to carry out administrative and burial functions on behalf of the Joint Burial Committee. To avoid conflicts of interest the role of appointed clerk cannot be held by a </w:t>
      </w:r>
      <w:r w:rsidR="00173697" w:rsidRPr="006B23B5">
        <w:rPr>
          <w:rFonts w:ascii="Calibri" w:eastAsia="Times New Roman" w:hAnsi="Calibri" w:cs="Calibri"/>
          <w:kern w:val="0"/>
          <w:sz w:val="22"/>
          <w:szCs w:val="22"/>
          <w:lang w:eastAsia="en-GB"/>
          <w14:ligatures w14:val="none"/>
        </w:rPr>
        <w:t>P</w:t>
      </w:r>
      <w:r w:rsidR="00335A6F" w:rsidRPr="006B23B5">
        <w:rPr>
          <w:rFonts w:ascii="Calibri" w:eastAsia="Times New Roman" w:hAnsi="Calibri" w:cs="Calibri"/>
          <w:kern w:val="0"/>
          <w:sz w:val="22"/>
          <w:szCs w:val="22"/>
          <w:lang w:eastAsia="en-GB"/>
          <w14:ligatures w14:val="none"/>
        </w:rPr>
        <w:t xml:space="preserve">arish </w:t>
      </w:r>
      <w:r w:rsidR="00173697" w:rsidRPr="006B23B5">
        <w:rPr>
          <w:rFonts w:ascii="Calibri" w:eastAsia="Times New Roman" w:hAnsi="Calibri" w:cs="Calibri"/>
          <w:kern w:val="0"/>
          <w:sz w:val="22"/>
          <w:szCs w:val="22"/>
          <w:lang w:eastAsia="en-GB"/>
          <w14:ligatures w14:val="none"/>
        </w:rPr>
        <w:t>C</w:t>
      </w:r>
      <w:r w:rsidR="00335A6F" w:rsidRPr="006B23B5">
        <w:rPr>
          <w:rFonts w:ascii="Calibri" w:eastAsia="Times New Roman" w:hAnsi="Calibri" w:cs="Calibri"/>
          <w:kern w:val="0"/>
          <w:sz w:val="22"/>
          <w:szCs w:val="22"/>
          <w:lang w:eastAsia="en-GB"/>
          <w14:ligatures w14:val="none"/>
        </w:rPr>
        <w:t xml:space="preserve">ouncillor of any of the three parish councils. </w:t>
      </w:r>
    </w:p>
    <w:p w14:paraId="74FCA437" w14:textId="003ACD81" w:rsidR="00335A6F" w:rsidRPr="006B23B5" w:rsidRDefault="006B23B5" w:rsidP="006B23B5">
      <w:pPr>
        <w:ind w:left="426" w:hanging="710"/>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The </w:t>
      </w:r>
      <w:r w:rsidR="00335A6F" w:rsidRPr="007446AF">
        <w:rPr>
          <w:rFonts w:ascii="Calibri" w:eastAsia="Times New Roman" w:hAnsi="Calibri" w:cs="Calibri"/>
          <w:color w:val="000000" w:themeColor="text1"/>
          <w:kern w:val="0"/>
          <w:sz w:val="22"/>
          <w:szCs w:val="22"/>
          <w:lang w:eastAsia="en-GB"/>
          <w14:ligatures w14:val="none"/>
        </w:rPr>
        <w:t xml:space="preserve">clerk </w:t>
      </w:r>
      <w:r w:rsidR="00173697" w:rsidRPr="007446AF">
        <w:rPr>
          <w:rFonts w:ascii="Calibri" w:eastAsia="Times New Roman" w:hAnsi="Calibri" w:cs="Calibri"/>
          <w:color w:val="000000" w:themeColor="text1"/>
          <w:kern w:val="0"/>
          <w:sz w:val="22"/>
          <w:szCs w:val="22"/>
          <w:lang w:eastAsia="en-GB"/>
          <w14:ligatures w14:val="none"/>
        </w:rPr>
        <w:t>will also act</w:t>
      </w:r>
      <w:r w:rsidR="00335A6F" w:rsidRPr="007446AF">
        <w:rPr>
          <w:rFonts w:ascii="Calibri" w:eastAsia="Times New Roman" w:hAnsi="Calibri" w:cs="Calibri"/>
          <w:color w:val="000000" w:themeColor="text1"/>
          <w:kern w:val="0"/>
          <w:sz w:val="22"/>
          <w:szCs w:val="22"/>
          <w:lang w:eastAsia="en-GB"/>
          <w14:ligatures w14:val="none"/>
        </w:rPr>
        <w:t xml:space="preserve"> as Responsible Financial Officer to </w:t>
      </w:r>
      <w:r w:rsidR="00335A6F" w:rsidRPr="006B23B5">
        <w:rPr>
          <w:rFonts w:ascii="Calibri" w:eastAsia="Times New Roman" w:hAnsi="Calibri" w:cs="Calibri"/>
          <w:kern w:val="0"/>
          <w:sz w:val="22"/>
          <w:szCs w:val="22"/>
          <w:lang w:eastAsia="en-GB"/>
          <w14:ligatures w14:val="none"/>
        </w:rPr>
        <w:t>the Joint Burial Committee</w:t>
      </w:r>
      <w:r w:rsidR="00173697" w:rsidRPr="006B23B5">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to ensure that the accounting records of the three parish councils fully and accurately reflect their councils share of Joint Committee reserves, income, expenditure, assets and liabilities as per audit requirements. All financial transactions will be in accordance with the Financial Regulations</w:t>
      </w:r>
      <w:r w:rsidR="00173697" w:rsidRPr="006B23B5">
        <w:rPr>
          <w:rFonts w:ascii="Calibri" w:eastAsia="Times New Roman" w:hAnsi="Calibri" w:cs="Calibri"/>
          <w:kern w:val="0"/>
          <w:sz w:val="22"/>
          <w:szCs w:val="22"/>
          <w:lang w:eastAsia="en-GB"/>
          <w14:ligatures w14:val="none"/>
        </w:rPr>
        <w:t xml:space="preserve"> approved by the Parish Councils</w:t>
      </w:r>
      <w:r w:rsidR="004F4779">
        <w:rPr>
          <w:rFonts w:ascii="Calibri" w:eastAsia="Times New Roman" w:hAnsi="Calibri" w:cs="Calibri"/>
          <w:kern w:val="0"/>
          <w:sz w:val="22"/>
          <w:szCs w:val="22"/>
          <w:lang w:eastAsia="en-GB"/>
          <w14:ligatures w14:val="none"/>
        </w:rPr>
        <w:t xml:space="preserve"> with the exception that the clerk can authorise payments up to £600 without another signatory to pay the mowing invoices.</w:t>
      </w:r>
      <w:r w:rsidR="00335A6F" w:rsidRPr="006B23B5">
        <w:rPr>
          <w:rFonts w:ascii="Calibri" w:eastAsia="Times New Roman" w:hAnsi="Calibri" w:cs="Calibri"/>
          <w:kern w:val="0"/>
          <w:sz w:val="22"/>
          <w:szCs w:val="22"/>
          <w:lang w:eastAsia="en-GB"/>
          <w14:ligatures w14:val="none"/>
        </w:rPr>
        <w:t xml:space="preserve"> </w:t>
      </w:r>
    </w:p>
    <w:p w14:paraId="601BED38" w14:textId="02F9144A" w:rsidR="00335A6F" w:rsidRPr="006B23B5" w:rsidRDefault="00335A6F" w:rsidP="006B23B5">
      <w:pPr>
        <w:ind w:left="426" w:hanging="710"/>
        <w:rPr>
          <w:rFonts w:ascii="Times New Roman" w:eastAsia="Times New Roman" w:hAnsi="Times New Roman" w:cs="Times New Roman"/>
          <w:kern w:val="0"/>
          <w:sz w:val="22"/>
          <w:szCs w:val="22"/>
          <w:lang w:eastAsia="en-GB"/>
          <w14:ligatures w14:val="none"/>
        </w:rPr>
      </w:pPr>
    </w:p>
    <w:p w14:paraId="26F23F15" w14:textId="378AE9D5" w:rsidR="00173697" w:rsidRPr="006B23B5" w:rsidRDefault="00173697" w:rsidP="006B23B5">
      <w:p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6. </w:t>
      </w:r>
      <w:r w:rsidR="006B23B5">
        <w:rPr>
          <w:rFonts w:ascii="Calibri,Bold" w:eastAsia="Times New Roman" w:hAnsi="Calibri,Bold" w:cs="Times New Roman"/>
          <w:b/>
          <w:bCs/>
          <w:kern w:val="0"/>
          <w:sz w:val="22"/>
          <w:szCs w:val="22"/>
          <w:lang w:eastAsia="en-GB"/>
          <w14:ligatures w14:val="none"/>
        </w:rPr>
        <w:t xml:space="preserve">         </w:t>
      </w:r>
      <w:r w:rsidRPr="006B23B5">
        <w:rPr>
          <w:rFonts w:ascii="Calibri,Bold" w:eastAsia="Times New Roman" w:hAnsi="Calibri,Bold" w:cs="Times New Roman"/>
          <w:b/>
          <w:bCs/>
          <w:kern w:val="0"/>
          <w:sz w:val="22"/>
          <w:szCs w:val="22"/>
          <w:lang w:eastAsia="en-GB"/>
          <w14:ligatures w14:val="none"/>
        </w:rPr>
        <w:t xml:space="preserve">Composition </w:t>
      </w:r>
    </w:p>
    <w:p w14:paraId="366AD9A1" w14:textId="34C9B08F" w:rsidR="00173697" w:rsidRPr="007446AF" w:rsidRDefault="006B23B5" w:rsidP="006B23B5">
      <w:pPr>
        <w:ind w:left="426" w:hanging="710"/>
        <w:rPr>
          <w:rFonts w:ascii="Calibri" w:eastAsia="Times New Roman" w:hAnsi="Calibri" w:cs="Calibri"/>
          <w:color w:val="000000" w:themeColor="text1"/>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173697" w:rsidRPr="006B23B5">
        <w:rPr>
          <w:rFonts w:ascii="Calibri" w:eastAsia="Times New Roman" w:hAnsi="Calibri" w:cs="Calibri"/>
          <w:kern w:val="0"/>
          <w:sz w:val="22"/>
          <w:szCs w:val="22"/>
          <w:lang w:eastAsia="en-GB"/>
          <w14:ligatures w14:val="none"/>
        </w:rPr>
        <w:t>The Joint Burial Committee shall comprise of three parish councillors on from each Parish</w:t>
      </w:r>
      <w:r>
        <w:rPr>
          <w:rFonts w:ascii="Calibri" w:eastAsia="Times New Roman" w:hAnsi="Calibri" w:cs="Calibri"/>
          <w:kern w:val="0"/>
          <w:sz w:val="22"/>
          <w:szCs w:val="22"/>
          <w:lang w:eastAsia="en-GB"/>
          <w14:ligatures w14:val="none"/>
        </w:rPr>
        <w:t xml:space="preserve">   </w:t>
      </w:r>
      <w:r w:rsidR="00173697" w:rsidRPr="006B23B5">
        <w:rPr>
          <w:rFonts w:ascii="Calibri" w:eastAsia="Times New Roman" w:hAnsi="Calibri" w:cs="Calibri"/>
          <w:kern w:val="0"/>
          <w:sz w:val="22"/>
          <w:szCs w:val="22"/>
          <w:lang w:eastAsia="en-GB"/>
          <w14:ligatures w14:val="none"/>
        </w:rPr>
        <w:t xml:space="preserve">Council and appointed by their respective Parish Councils. </w:t>
      </w:r>
      <w:r w:rsidR="00173697" w:rsidRPr="007446AF">
        <w:rPr>
          <w:rFonts w:ascii="Calibri" w:eastAsia="Times New Roman" w:hAnsi="Calibri" w:cs="Calibri"/>
          <w:color w:val="000000" w:themeColor="text1"/>
          <w:kern w:val="0"/>
          <w:sz w:val="22"/>
          <w:szCs w:val="22"/>
          <w:lang w:eastAsia="en-GB"/>
          <w14:ligatures w14:val="none"/>
        </w:rPr>
        <w:t>Parish Councils may also appoint deputies from their existing Councillors, to serve on the committee in the event of the original Councillor’s absence.</w:t>
      </w:r>
    </w:p>
    <w:p w14:paraId="053AC3BD" w14:textId="77777777" w:rsidR="00173697" w:rsidRPr="006B23B5" w:rsidRDefault="00173697" w:rsidP="006B23B5">
      <w:pPr>
        <w:ind w:left="284" w:hanging="568"/>
        <w:rPr>
          <w:rFonts w:ascii="Times New Roman" w:eastAsia="Times New Roman" w:hAnsi="Times New Roman" w:cs="Times New Roman"/>
          <w:kern w:val="0"/>
          <w:sz w:val="22"/>
          <w:szCs w:val="22"/>
          <w:lang w:eastAsia="en-GB"/>
          <w14:ligatures w14:val="none"/>
        </w:rPr>
      </w:pPr>
    </w:p>
    <w:p w14:paraId="15547F8D" w14:textId="254C34C3" w:rsidR="00173697" w:rsidRPr="006B23B5" w:rsidRDefault="00173697" w:rsidP="006B23B5">
      <w:p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kern w:val="0"/>
          <w:sz w:val="22"/>
          <w:szCs w:val="22"/>
          <w:lang w:eastAsia="en-GB"/>
          <w14:ligatures w14:val="none"/>
        </w:rPr>
        <w:t>7</w:t>
      </w:r>
      <w:r w:rsidRPr="006B23B5">
        <w:rPr>
          <w:rFonts w:ascii="Calibri,Bold" w:eastAsia="Times New Roman" w:hAnsi="Calibri,Bold" w:cs="Times New Roman"/>
          <w:b/>
          <w:bCs/>
          <w:kern w:val="0"/>
          <w:sz w:val="22"/>
          <w:szCs w:val="22"/>
          <w:lang w:eastAsia="en-GB"/>
          <w14:ligatures w14:val="none"/>
        </w:rPr>
        <w:t xml:space="preserve">. </w:t>
      </w:r>
      <w:r w:rsidR="006B23B5">
        <w:rPr>
          <w:rFonts w:ascii="Calibri,Bold" w:eastAsia="Times New Roman" w:hAnsi="Calibri,Bold" w:cs="Times New Roman"/>
          <w:b/>
          <w:bCs/>
          <w:kern w:val="0"/>
          <w:sz w:val="22"/>
          <w:szCs w:val="22"/>
          <w:lang w:eastAsia="en-GB"/>
          <w14:ligatures w14:val="none"/>
        </w:rPr>
        <w:t xml:space="preserve">          </w:t>
      </w:r>
      <w:r w:rsidRPr="006B23B5">
        <w:rPr>
          <w:rFonts w:ascii="Calibri,Bold" w:eastAsia="Times New Roman" w:hAnsi="Calibri,Bold" w:cs="Times New Roman"/>
          <w:b/>
          <w:bCs/>
          <w:kern w:val="0"/>
          <w:sz w:val="22"/>
          <w:szCs w:val="22"/>
          <w:lang w:eastAsia="en-GB"/>
          <w14:ligatures w14:val="none"/>
        </w:rPr>
        <w:t xml:space="preserve">Terms of Office </w:t>
      </w:r>
    </w:p>
    <w:p w14:paraId="5D608712" w14:textId="7C43D133" w:rsidR="00173697" w:rsidRPr="006B23B5" w:rsidRDefault="006B23B5" w:rsidP="006B23B5">
      <w:pPr>
        <w:ind w:left="426" w:hanging="710"/>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173697" w:rsidRPr="006B23B5">
        <w:rPr>
          <w:rFonts w:ascii="Calibri" w:eastAsia="Times New Roman" w:hAnsi="Calibri" w:cs="Calibri"/>
          <w:kern w:val="0"/>
          <w:sz w:val="22"/>
          <w:szCs w:val="22"/>
          <w:lang w:eastAsia="en-GB"/>
          <w14:ligatures w14:val="none"/>
        </w:rPr>
        <w:t xml:space="preserve">The Annual Meeting of each </w:t>
      </w:r>
      <w:r w:rsidR="00147135" w:rsidRPr="006B23B5">
        <w:rPr>
          <w:rFonts w:ascii="Calibri" w:eastAsia="Times New Roman" w:hAnsi="Calibri" w:cs="Calibri"/>
          <w:kern w:val="0"/>
          <w:sz w:val="22"/>
          <w:szCs w:val="22"/>
          <w:lang w:eastAsia="en-GB"/>
          <w14:ligatures w14:val="none"/>
        </w:rPr>
        <w:t>P</w:t>
      </w:r>
      <w:r w:rsidR="00173697" w:rsidRPr="006B23B5">
        <w:rPr>
          <w:rFonts w:ascii="Calibri" w:eastAsia="Times New Roman" w:hAnsi="Calibri" w:cs="Calibri"/>
          <w:kern w:val="0"/>
          <w:sz w:val="22"/>
          <w:szCs w:val="22"/>
          <w:lang w:eastAsia="en-GB"/>
          <w14:ligatures w14:val="none"/>
        </w:rPr>
        <w:t xml:space="preserve">arish </w:t>
      </w:r>
      <w:r w:rsidR="00147135" w:rsidRPr="006B23B5">
        <w:rPr>
          <w:rFonts w:ascii="Calibri" w:eastAsia="Times New Roman" w:hAnsi="Calibri" w:cs="Calibri"/>
          <w:kern w:val="0"/>
          <w:sz w:val="22"/>
          <w:szCs w:val="22"/>
          <w:lang w:eastAsia="en-GB"/>
          <w14:ligatures w14:val="none"/>
        </w:rPr>
        <w:t>C</w:t>
      </w:r>
      <w:r w:rsidR="00173697" w:rsidRPr="006B23B5">
        <w:rPr>
          <w:rFonts w:ascii="Calibri" w:eastAsia="Times New Roman" w:hAnsi="Calibri" w:cs="Calibri"/>
          <w:kern w:val="0"/>
          <w:sz w:val="22"/>
          <w:szCs w:val="22"/>
          <w:lang w:eastAsia="en-GB"/>
          <w14:ligatures w14:val="none"/>
        </w:rPr>
        <w:t>ouncil will review and confirm their council’s appointed representative</w:t>
      </w:r>
      <w:r w:rsidR="00147135" w:rsidRPr="006B23B5">
        <w:rPr>
          <w:rFonts w:ascii="Calibri" w:eastAsia="Times New Roman" w:hAnsi="Calibri" w:cs="Calibri"/>
          <w:kern w:val="0"/>
          <w:sz w:val="22"/>
          <w:szCs w:val="22"/>
          <w:lang w:eastAsia="en-GB"/>
          <w14:ligatures w14:val="none"/>
        </w:rPr>
        <w:t>,</w:t>
      </w:r>
      <w:r w:rsidR="00173697" w:rsidRPr="006B23B5">
        <w:rPr>
          <w:rFonts w:ascii="Calibri" w:eastAsia="Times New Roman" w:hAnsi="Calibri" w:cs="Calibri"/>
          <w:kern w:val="0"/>
          <w:sz w:val="22"/>
          <w:szCs w:val="22"/>
          <w:lang w:eastAsia="en-GB"/>
          <w14:ligatures w14:val="none"/>
        </w:rPr>
        <w:t xml:space="preserve"> and a named </w:t>
      </w:r>
      <w:r w:rsidR="00147135" w:rsidRPr="006B23B5">
        <w:rPr>
          <w:rFonts w:ascii="Calibri" w:eastAsia="Times New Roman" w:hAnsi="Calibri" w:cs="Calibri"/>
          <w:kern w:val="0"/>
          <w:sz w:val="22"/>
          <w:szCs w:val="22"/>
          <w:lang w:eastAsia="en-GB"/>
          <w14:ligatures w14:val="none"/>
        </w:rPr>
        <w:t>deputy,</w:t>
      </w:r>
      <w:r w:rsidR="00173697" w:rsidRPr="006B23B5">
        <w:rPr>
          <w:rFonts w:ascii="Calibri" w:eastAsia="Times New Roman" w:hAnsi="Calibri" w:cs="Calibri"/>
          <w:kern w:val="0"/>
          <w:sz w:val="22"/>
          <w:szCs w:val="22"/>
          <w:lang w:eastAsia="en-GB"/>
          <w14:ligatures w14:val="none"/>
        </w:rPr>
        <w:t xml:space="preserve"> to the Joint Burial Committee. </w:t>
      </w:r>
    </w:p>
    <w:p w14:paraId="64E61462" w14:textId="77777777" w:rsidR="00173697" w:rsidRDefault="00173697" w:rsidP="006B23B5">
      <w:pPr>
        <w:ind w:left="426" w:hanging="710"/>
        <w:rPr>
          <w:rFonts w:ascii="Times New Roman" w:eastAsia="Times New Roman" w:hAnsi="Times New Roman" w:cs="Times New Roman"/>
          <w:kern w:val="0"/>
          <w:sz w:val="22"/>
          <w:szCs w:val="22"/>
          <w:lang w:eastAsia="en-GB"/>
          <w14:ligatures w14:val="none"/>
        </w:rPr>
      </w:pPr>
    </w:p>
    <w:p w14:paraId="14ABF7C0" w14:textId="77777777" w:rsidR="006B23B5" w:rsidRDefault="006B23B5" w:rsidP="006B23B5">
      <w:pPr>
        <w:ind w:left="426" w:hanging="710"/>
        <w:rPr>
          <w:rFonts w:ascii="Times New Roman" w:eastAsia="Times New Roman" w:hAnsi="Times New Roman" w:cs="Times New Roman"/>
          <w:kern w:val="0"/>
          <w:sz w:val="22"/>
          <w:szCs w:val="22"/>
          <w:lang w:eastAsia="en-GB"/>
          <w14:ligatures w14:val="none"/>
        </w:rPr>
      </w:pPr>
    </w:p>
    <w:p w14:paraId="1CF1EA6C" w14:textId="77777777" w:rsidR="006B23B5" w:rsidRDefault="006B23B5" w:rsidP="006B23B5">
      <w:pPr>
        <w:ind w:left="426" w:hanging="710"/>
        <w:rPr>
          <w:rFonts w:ascii="Times New Roman" w:eastAsia="Times New Roman" w:hAnsi="Times New Roman" w:cs="Times New Roman"/>
          <w:kern w:val="0"/>
          <w:sz w:val="22"/>
          <w:szCs w:val="22"/>
          <w:lang w:eastAsia="en-GB"/>
          <w14:ligatures w14:val="none"/>
        </w:rPr>
      </w:pPr>
    </w:p>
    <w:p w14:paraId="75B74A52" w14:textId="77777777" w:rsidR="006B23B5" w:rsidRPr="006B23B5" w:rsidRDefault="006B23B5" w:rsidP="006B23B5">
      <w:pPr>
        <w:ind w:left="426" w:hanging="710"/>
        <w:rPr>
          <w:rFonts w:ascii="Times New Roman" w:eastAsia="Times New Roman" w:hAnsi="Times New Roman" w:cs="Times New Roman"/>
          <w:kern w:val="0"/>
          <w:sz w:val="22"/>
          <w:szCs w:val="22"/>
          <w:lang w:eastAsia="en-GB"/>
          <w14:ligatures w14:val="none"/>
        </w:rPr>
      </w:pPr>
    </w:p>
    <w:p w14:paraId="6899A9F0" w14:textId="46103C2A" w:rsidR="00A0122A" w:rsidRPr="006B23B5" w:rsidRDefault="00A0122A" w:rsidP="006B23B5">
      <w:p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8. </w:t>
      </w:r>
      <w:r w:rsidR="006B23B5">
        <w:rPr>
          <w:rFonts w:ascii="Calibri,Bold" w:eastAsia="Times New Roman" w:hAnsi="Calibri,Bold" w:cs="Times New Roman"/>
          <w:b/>
          <w:bCs/>
          <w:kern w:val="0"/>
          <w:sz w:val="22"/>
          <w:szCs w:val="22"/>
          <w:lang w:eastAsia="en-GB"/>
          <w14:ligatures w14:val="none"/>
        </w:rPr>
        <w:t xml:space="preserve">        </w:t>
      </w:r>
      <w:r w:rsidRPr="006B23B5">
        <w:rPr>
          <w:rFonts w:ascii="Calibri,Bold" w:eastAsia="Times New Roman" w:hAnsi="Calibri,Bold" w:cs="Times New Roman"/>
          <w:b/>
          <w:bCs/>
          <w:kern w:val="0"/>
          <w:sz w:val="22"/>
          <w:szCs w:val="22"/>
          <w:lang w:eastAsia="en-GB"/>
          <w14:ligatures w14:val="none"/>
        </w:rPr>
        <w:t xml:space="preserve">Meetings </w:t>
      </w:r>
    </w:p>
    <w:p w14:paraId="1C82CDE2" w14:textId="206818A9" w:rsidR="00A0122A" w:rsidRPr="006B23B5" w:rsidRDefault="006B23B5" w:rsidP="006B23B5">
      <w:pPr>
        <w:ind w:left="426" w:hanging="710"/>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A0122A" w:rsidRPr="006B23B5">
        <w:rPr>
          <w:rFonts w:ascii="Calibri" w:eastAsia="Times New Roman" w:hAnsi="Calibri" w:cs="Calibri"/>
          <w:kern w:val="0"/>
          <w:sz w:val="22"/>
          <w:szCs w:val="22"/>
          <w:lang w:eastAsia="en-GB"/>
          <w14:ligatures w14:val="none"/>
        </w:rPr>
        <w:t>The Joint Burial Committee will meet on no fewer than four occasions in each year. The chairman must be elected on an annual basis and no chairman shall be elected to the role for a consecutive period exceeding three years. All meetings shall be held at such hour and on such day as may be determined by the Joint Burial Committee</w:t>
      </w:r>
      <w:r w:rsidR="00A24256">
        <w:rPr>
          <w:rFonts w:ascii="Calibri" w:eastAsia="Times New Roman" w:hAnsi="Calibri" w:cs="Calibri"/>
          <w:kern w:val="0"/>
          <w:sz w:val="22"/>
          <w:szCs w:val="22"/>
          <w:lang w:eastAsia="en-GB"/>
          <w14:ligatures w14:val="none"/>
        </w:rPr>
        <w:t xml:space="preserve"> and will last for no more that 2 hours</w:t>
      </w:r>
      <w:r w:rsidR="00A0122A" w:rsidRPr="006B23B5">
        <w:rPr>
          <w:rFonts w:ascii="Calibri" w:eastAsia="Times New Roman" w:hAnsi="Calibri" w:cs="Calibri"/>
          <w:kern w:val="0"/>
          <w:sz w:val="22"/>
          <w:szCs w:val="22"/>
          <w:lang w:eastAsia="en-GB"/>
          <w14:ligatures w14:val="none"/>
        </w:rPr>
        <w:t xml:space="preserve">. </w:t>
      </w:r>
    </w:p>
    <w:p w14:paraId="65E1ED32" w14:textId="77777777" w:rsidR="00A0122A" w:rsidRPr="006B23B5" w:rsidRDefault="00A0122A" w:rsidP="006B23B5">
      <w:pPr>
        <w:ind w:left="426" w:hanging="710"/>
        <w:rPr>
          <w:rFonts w:ascii="Times New Roman" w:eastAsia="Times New Roman" w:hAnsi="Times New Roman" w:cs="Times New Roman"/>
          <w:kern w:val="0"/>
          <w:sz w:val="22"/>
          <w:szCs w:val="22"/>
          <w:lang w:eastAsia="en-GB"/>
          <w14:ligatures w14:val="none"/>
        </w:rPr>
      </w:pPr>
    </w:p>
    <w:p w14:paraId="752EB9A5" w14:textId="626AAA1B" w:rsidR="00335A6F" w:rsidRPr="006B23B5" w:rsidRDefault="00335A6F" w:rsidP="006B23B5">
      <w:p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 xml:space="preserve">9. </w:t>
      </w:r>
      <w:r w:rsidR="006B23B5">
        <w:rPr>
          <w:rFonts w:ascii="Calibri,Bold" w:eastAsia="Times New Roman" w:hAnsi="Calibri,Bold" w:cs="Times New Roman"/>
          <w:b/>
          <w:bCs/>
          <w:kern w:val="0"/>
          <w:sz w:val="22"/>
          <w:szCs w:val="22"/>
          <w:lang w:eastAsia="en-GB"/>
          <w14:ligatures w14:val="none"/>
        </w:rPr>
        <w:t xml:space="preserve">         </w:t>
      </w:r>
      <w:r w:rsidRPr="006B23B5">
        <w:rPr>
          <w:rFonts w:ascii="Calibri,Bold" w:eastAsia="Times New Roman" w:hAnsi="Calibri,Bold" w:cs="Times New Roman"/>
          <w:b/>
          <w:bCs/>
          <w:kern w:val="0"/>
          <w:sz w:val="22"/>
          <w:szCs w:val="22"/>
          <w:lang w:eastAsia="en-GB"/>
          <w14:ligatures w14:val="none"/>
        </w:rPr>
        <w:t xml:space="preserve">Attendance at Meetings </w:t>
      </w:r>
    </w:p>
    <w:p w14:paraId="1C94D692" w14:textId="64C8AF01" w:rsidR="00335A6F" w:rsidRPr="006B23B5" w:rsidRDefault="006B23B5" w:rsidP="006B23B5">
      <w:pPr>
        <w:ind w:left="426" w:hanging="710"/>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4F4779">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Meetings of the Joint Burial Committee will only be quorate when all three members of the Joint Burial Committee, or their named </w:t>
      </w:r>
      <w:r w:rsidR="0099414A" w:rsidRPr="006B23B5">
        <w:rPr>
          <w:rFonts w:ascii="Calibri" w:eastAsia="Times New Roman" w:hAnsi="Calibri" w:cs="Calibri"/>
          <w:kern w:val="0"/>
          <w:sz w:val="22"/>
          <w:szCs w:val="22"/>
          <w:lang w:eastAsia="en-GB"/>
          <w14:ligatures w14:val="none"/>
        </w:rPr>
        <w:t xml:space="preserve">deputies </w:t>
      </w:r>
      <w:r w:rsidR="00335A6F" w:rsidRPr="006B23B5">
        <w:rPr>
          <w:rFonts w:ascii="Calibri" w:eastAsia="Times New Roman" w:hAnsi="Calibri" w:cs="Calibri"/>
          <w:kern w:val="0"/>
          <w:sz w:val="22"/>
          <w:szCs w:val="22"/>
          <w:lang w:eastAsia="en-GB"/>
          <w14:ligatures w14:val="none"/>
        </w:rPr>
        <w:t xml:space="preserve">, are present. The administrative clerk to the Joint Burial Committee must be present at all meetings, if the administrative clerk is unable to attend a meeting, the clerk to any of the three parish councils may act as a substitute. </w:t>
      </w:r>
    </w:p>
    <w:p w14:paraId="121D8598" w14:textId="77777777" w:rsidR="0099414A" w:rsidRPr="006B23B5" w:rsidRDefault="0099414A" w:rsidP="006B23B5">
      <w:pPr>
        <w:ind w:left="426" w:hanging="710"/>
        <w:rPr>
          <w:rFonts w:ascii="Times New Roman" w:eastAsia="Times New Roman" w:hAnsi="Times New Roman" w:cs="Times New Roman"/>
          <w:b/>
          <w:bCs/>
          <w:kern w:val="0"/>
          <w:sz w:val="22"/>
          <w:szCs w:val="22"/>
          <w:lang w:eastAsia="en-GB"/>
          <w14:ligatures w14:val="none"/>
        </w:rPr>
      </w:pPr>
    </w:p>
    <w:p w14:paraId="14F85A9C" w14:textId="0A966047" w:rsidR="00335A6F" w:rsidRPr="006B23B5" w:rsidRDefault="00335A6F" w:rsidP="006B23B5">
      <w:pPr>
        <w:ind w:left="426" w:hanging="710"/>
        <w:rPr>
          <w:rFonts w:ascii="Times New Roman" w:eastAsia="Times New Roman" w:hAnsi="Times New Roman" w:cs="Times New Roman"/>
          <w:b/>
          <w:bCs/>
          <w:kern w:val="0"/>
          <w:sz w:val="22"/>
          <w:szCs w:val="22"/>
          <w:lang w:eastAsia="en-GB"/>
          <w14:ligatures w14:val="none"/>
        </w:rPr>
      </w:pPr>
      <w:r w:rsidRPr="006B23B5">
        <w:rPr>
          <w:rFonts w:ascii="Calibri,Bold" w:eastAsia="Times New Roman" w:hAnsi="Calibri,Bold" w:cs="Times New Roman"/>
          <w:b/>
          <w:bCs/>
          <w:kern w:val="0"/>
          <w:sz w:val="22"/>
          <w:szCs w:val="22"/>
          <w:lang w:eastAsia="en-GB"/>
          <w14:ligatures w14:val="none"/>
        </w:rPr>
        <w:t>10.</w:t>
      </w:r>
      <w:r w:rsidR="006B23B5">
        <w:rPr>
          <w:rFonts w:ascii="Calibri,Bold" w:eastAsia="Times New Roman" w:hAnsi="Calibri,Bold" w:cs="Times New Roman"/>
          <w:b/>
          <w:bCs/>
          <w:kern w:val="0"/>
          <w:sz w:val="22"/>
          <w:szCs w:val="22"/>
          <w:lang w:eastAsia="en-GB"/>
          <w14:ligatures w14:val="none"/>
        </w:rPr>
        <w:t xml:space="preserve">       </w:t>
      </w:r>
      <w:r w:rsidRPr="006B23B5">
        <w:rPr>
          <w:rFonts w:ascii="Calibri,Bold" w:eastAsia="Times New Roman" w:hAnsi="Calibri,Bold" w:cs="Times New Roman"/>
          <w:b/>
          <w:bCs/>
          <w:kern w:val="0"/>
          <w:sz w:val="22"/>
          <w:szCs w:val="22"/>
          <w:lang w:eastAsia="en-GB"/>
          <w14:ligatures w14:val="none"/>
        </w:rPr>
        <w:t xml:space="preserve"> Voting at Meetings </w:t>
      </w:r>
    </w:p>
    <w:p w14:paraId="16B8D5A9" w14:textId="188743E1" w:rsidR="00335A6F" w:rsidRPr="006B23B5" w:rsidRDefault="006B23B5" w:rsidP="006B23B5">
      <w:pPr>
        <w:ind w:left="426" w:hanging="710"/>
        <w:rPr>
          <w:rFonts w:ascii="Times New Roman" w:eastAsia="Times New Roman" w:hAnsi="Times New Roman" w:cs="Times New Roman"/>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335A6F" w:rsidRPr="006B23B5">
        <w:rPr>
          <w:rFonts w:ascii="Calibri" w:eastAsia="Times New Roman" w:hAnsi="Calibri" w:cs="Calibri"/>
          <w:kern w:val="0"/>
          <w:sz w:val="22"/>
          <w:szCs w:val="22"/>
          <w:lang w:eastAsia="en-GB"/>
          <w14:ligatures w14:val="none"/>
        </w:rPr>
        <w:t xml:space="preserve">Unless otherwise provided by the Standing Orders of the Joint Burial Committee, voting at meetings of the Joint Burial Committee will be by show of hands or secret ballot. Decisions shall be made by simple majority vote. Any members may request that the voting in question is recorded to show whether each member present and voting gave their vote for or against the motion. </w:t>
      </w:r>
    </w:p>
    <w:p w14:paraId="48B5831A" w14:textId="7EC2D881" w:rsidR="00335A6F" w:rsidRPr="006B23B5" w:rsidRDefault="00820786" w:rsidP="006B23B5">
      <w:pPr>
        <w:spacing w:before="100" w:beforeAutospacing="1" w:after="100" w:afterAutospacing="1"/>
        <w:ind w:left="-284"/>
        <w:rPr>
          <w:rFonts w:ascii="Times New Roman" w:eastAsia="Times New Roman" w:hAnsi="Times New Roman" w:cs="Times New Roman"/>
          <w:kern w:val="0"/>
          <w:sz w:val="22"/>
          <w:szCs w:val="22"/>
          <w:lang w:eastAsia="en-GB"/>
          <w14:ligatures w14:val="none"/>
        </w:rPr>
      </w:pPr>
      <w:r w:rsidRPr="006B23B5">
        <w:rPr>
          <w:rFonts w:ascii="Times New Roman" w:eastAsia="Times New Roman" w:hAnsi="Times New Roman" w:cs="Times New Roman"/>
          <w:kern w:val="0"/>
          <w:sz w:val="22"/>
          <w:szCs w:val="22"/>
          <w:lang w:eastAsia="en-GB"/>
          <w14:ligatures w14:val="none"/>
        </w:rPr>
        <w:t xml:space="preserve">This </w:t>
      </w:r>
      <w:r w:rsidR="00335A6F" w:rsidRPr="006B23B5">
        <w:rPr>
          <w:rFonts w:ascii="Calibri,Bold" w:eastAsia="Times New Roman" w:hAnsi="Calibri,Bold" w:cs="Times New Roman"/>
          <w:kern w:val="0"/>
          <w:sz w:val="22"/>
          <w:szCs w:val="22"/>
          <w:lang w:eastAsia="en-GB"/>
          <w14:ligatures w14:val="none"/>
        </w:rPr>
        <w:t xml:space="preserve">Constitution of the Joint Burial Committee of </w:t>
      </w:r>
      <w:proofErr w:type="spellStart"/>
      <w:r w:rsidR="00335A6F" w:rsidRPr="006B23B5">
        <w:rPr>
          <w:rFonts w:ascii="Calibri,Bold" w:eastAsia="Times New Roman" w:hAnsi="Calibri,Bold" w:cs="Times New Roman"/>
          <w:kern w:val="0"/>
          <w:sz w:val="22"/>
          <w:szCs w:val="22"/>
          <w:lang w:eastAsia="en-GB"/>
          <w14:ligatures w14:val="none"/>
        </w:rPr>
        <w:t>Claybrooke</w:t>
      </w:r>
      <w:proofErr w:type="spellEnd"/>
      <w:r w:rsidR="00335A6F" w:rsidRPr="006B23B5">
        <w:rPr>
          <w:rFonts w:ascii="Calibri,Bold" w:eastAsia="Times New Roman" w:hAnsi="Calibri,Bold" w:cs="Times New Roman"/>
          <w:kern w:val="0"/>
          <w:sz w:val="22"/>
          <w:szCs w:val="22"/>
          <w:lang w:eastAsia="en-GB"/>
          <w14:ligatures w14:val="none"/>
        </w:rPr>
        <w:t xml:space="preserve"> Parva, </w:t>
      </w:r>
      <w:proofErr w:type="spellStart"/>
      <w:r w:rsidR="00335A6F" w:rsidRPr="006B23B5">
        <w:rPr>
          <w:rFonts w:ascii="Calibri,Bold" w:eastAsia="Times New Roman" w:hAnsi="Calibri,Bold" w:cs="Times New Roman"/>
          <w:kern w:val="0"/>
          <w:sz w:val="22"/>
          <w:szCs w:val="22"/>
          <w:lang w:eastAsia="en-GB"/>
          <w14:ligatures w14:val="none"/>
        </w:rPr>
        <w:t>Claybrooke</w:t>
      </w:r>
      <w:proofErr w:type="spellEnd"/>
      <w:r w:rsidR="00335A6F" w:rsidRPr="006B23B5">
        <w:rPr>
          <w:rFonts w:ascii="Calibri,Bold" w:eastAsia="Times New Roman" w:hAnsi="Calibri,Bold" w:cs="Times New Roman"/>
          <w:kern w:val="0"/>
          <w:sz w:val="22"/>
          <w:szCs w:val="22"/>
          <w:lang w:eastAsia="en-GB"/>
          <w14:ligatures w14:val="none"/>
        </w:rPr>
        <w:t xml:space="preserve"> Magna and</w:t>
      </w:r>
      <w:r w:rsidR="006B23B5">
        <w:rPr>
          <w:rFonts w:ascii="Calibri,Bold" w:eastAsia="Times New Roman" w:hAnsi="Calibri,Bold" w:cs="Times New Roman"/>
          <w:kern w:val="0"/>
          <w:sz w:val="22"/>
          <w:szCs w:val="22"/>
          <w:lang w:eastAsia="en-GB"/>
          <w14:ligatures w14:val="none"/>
        </w:rPr>
        <w:t xml:space="preserve"> </w:t>
      </w:r>
      <w:proofErr w:type="spellStart"/>
      <w:r w:rsidR="00335A6F" w:rsidRPr="006B23B5">
        <w:rPr>
          <w:rFonts w:ascii="Calibri,Bold" w:eastAsia="Times New Roman" w:hAnsi="Calibri,Bold" w:cs="Times New Roman"/>
          <w:kern w:val="0"/>
          <w:sz w:val="22"/>
          <w:szCs w:val="22"/>
          <w:lang w:eastAsia="en-GB"/>
          <w14:ligatures w14:val="none"/>
        </w:rPr>
        <w:t>Ullesthorpe</w:t>
      </w:r>
      <w:proofErr w:type="spellEnd"/>
      <w:r w:rsidR="00335A6F" w:rsidRPr="006B23B5">
        <w:rPr>
          <w:rFonts w:ascii="Calibri,Bold" w:eastAsia="Times New Roman" w:hAnsi="Calibri,Bold" w:cs="Times New Roman"/>
          <w:kern w:val="0"/>
          <w:sz w:val="22"/>
          <w:szCs w:val="22"/>
          <w:lang w:eastAsia="en-GB"/>
          <w14:ligatures w14:val="none"/>
        </w:rPr>
        <w:t xml:space="preserve"> Parish Councils</w:t>
      </w:r>
      <w:r w:rsidRPr="006B23B5">
        <w:rPr>
          <w:rFonts w:ascii="Calibri,Bold" w:eastAsia="Times New Roman" w:hAnsi="Calibri,Bold" w:cs="Times New Roman"/>
          <w:kern w:val="0"/>
          <w:sz w:val="22"/>
          <w:szCs w:val="22"/>
          <w:lang w:eastAsia="en-GB"/>
          <w14:ligatures w14:val="none"/>
        </w:rPr>
        <w:t xml:space="preserve"> was approved by:</w:t>
      </w:r>
      <w:r w:rsidR="00335A6F" w:rsidRPr="006B23B5">
        <w:rPr>
          <w:rFonts w:ascii="Calibri,Bold" w:eastAsia="Times New Roman" w:hAnsi="Calibri,Bold" w:cs="Times New Roman"/>
          <w:kern w:val="0"/>
          <w:sz w:val="22"/>
          <w:szCs w:val="22"/>
          <w:lang w:eastAsia="en-GB"/>
          <w14:ligatures w14:val="none"/>
        </w:rPr>
        <w:t xml:space="preserve"> </w:t>
      </w:r>
    </w:p>
    <w:p w14:paraId="767367D1" w14:textId="01B318DF" w:rsidR="00335A6F" w:rsidRPr="006B23B5" w:rsidRDefault="00335A6F" w:rsidP="006B23B5">
      <w:pPr>
        <w:ind w:left="426" w:hanging="710"/>
        <w:rPr>
          <w:rFonts w:ascii="Times New Roman" w:eastAsia="Times New Roman" w:hAnsi="Times New Roman" w:cs="Times New Roman"/>
          <w:kern w:val="0"/>
          <w:sz w:val="22"/>
          <w:szCs w:val="22"/>
          <w:lang w:eastAsia="en-GB"/>
          <w14:ligatures w14:val="none"/>
        </w:rPr>
      </w:pPr>
      <w:proofErr w:type="spellStart"/>
      <w:r w:rsidRPr="006B23B5">
        <w:rPr>
          <w:rFonts w:ascii="Calibri,Bold" w:eastAsia="Times New Roman" w:hAnsi="Calibri,Bold" w:cs="Times New Roman"/>
          <w:kern w:val="0"/>
          <w:sz w:val="22"/>
          <w:szCs w:val="22"/>
          <w:lang w:eastAsia="en-GB"/>
          <w14:ligatures w14:val="none"/>
        </w:rPr>
        <w:t>Claybrooke</w:t>
      </w:r>
      <w:proofErr w:type="spellEnd"/>
      <w:r w:rsidRPr="006B23B5">
        <w:rPr>
          <w:rFonts w:ascii="Calibri,Bold" w:eastAsia="Times New Roman" w:hAnsi="Calibri,Bold" w:cs="Times New Roman"/>
          <w:kern w:val="0"/>
          <w:sz w:val="22"/>
          <w:szCs w:val="22"/>
          <w:lang w:eastAsia="en-GB"/>
          <w14:ligatures w14:val="none"/>
        </w:rPr>
        <w:t xml:space="preserve"> Parva Parish Council on: 26</w:t>
      </w:r>
      <w:proofErr w:type="spellStart"/>
      <w:r w:rsidRPr="006B23B5">
        <w:rPr>
          <w:rFonts w:ascii="Calibri,Bold" w:eastAsia="Times New Roman" w:hAnsi="Calibri,Bold" w:cs="Times New Roman"/>
          <w:kern w:val="0"/>
          <w:position w:val="8"/>
          <w:sz w:val="22"/>
          <w:szCs w:val="22"/>
          <w:lang w:eastAsia="en-GB"/>
          <w14:ligatures w14:val="none"/>
        </w:rPr>
        <w:t>th</w:t>
      </w:r>
      <w:proofErr w:type="spellEnd"/>
      <w:r w:rsidRPr="006B23B5">
        <w:rPr>
          <w:rFonts w:ascii="Calibri,Bold" w:eastAsia="Times New Roman" w:hAnsi="Calibri,Bold" w:cs="Times New Roman"/>
          <w:kern w:val="0"/>
          <w:position w:val="8"/>
          <w:sz w:val="22"/>
          <w:szCs w:val="22"/>
          <w:lang w:eastAsia="en-GB"/>
          <w14:ligatures w14:val="none"/>
        </w:rPr>
        <w:t xml:space="preserve"> </w:t>
      </w:r>
      <w:r w:rsidRPr="006B23B5">
        <w:rPr>
          <w:rFonts w:ascii="Calibri,Bold" w:eastAsia="Times New Roman" w:hAnsi="Calibri,Bold" w:cs="Times New Roman"/>
          <w:kern w:val="0"/>
          <w:sz w:val="22"/>
          <w:szCs w:val="22"/>
          <w:lang w:eastAsia="en-GB"/>
          <w14:ligatures w14:val="none"/>
        </w:rPr>
        <w:t xml:space="preserve">April 2023 Recorded as Minute Reference: 12 </w:t>
      </w:r>
    </w:p>
    <w:p w14:paraId="4462A1EE" w14:textId="4ECDDB22" w:rsidR="00335A6F" w:rsidRPr="006B23B5" w:rsidRDefault="00335A6F" w:rsidP="006B23B5">
      <w:pPr>
        <w:ind w:left="426" w:hanging="710"/>
        <w:rPr>
          <w:rFonts w:ascii="Times New Roman" w:eastAsia="Times New Roman" w:hAnsi="Times New Roman" w:cs="Times New Roman"/>
          <w:kern w:val="0"/>
          <w:sz w:val="22"/>
          <w:szCs w:val="22"/>
          <w:lang w:eastAsia="en-GB"/>
          <w14:ligatures w14:val="none"/>
        </w:rPr>
      </w:pPr>
      <w:proofErr w:type="spellStart"/>
      <w:r w:rsidRPr="006B23B5">
        <w:rPr>
          <w:rFonts w:ascii="Calibri,Bold" w:eastAsia="Times New Roman" w:hAnsi="Calibri,Bold" w:cs="Times New Roman"/>
          <w:kern w:val="0"/>
          <w:sz w:val="22"/>
          <w:szCs w:val="22"/>
          <w:lang w:eastAsia="en-GB"/>
          <w14:ligatures w14:val="none"/>
        </w:rPr>
        <w:t>Claybrooke</w:t>
      </w:r>
      <w:proofErr w:type="spellEnd"/>
      <w:r w:rsidRPr="006B23B5">
        <w:rPr>
          <w:rFonts w:ascii="Calibri,Bold" w:eastAsia="Times New Roman" w:hAnsi="Calibri,Bold" w:cs="Times New Roman"/>
          <w:kern w:val="0"/>
          <w:sz w:val="22"/>
          <w:szCs w:val="22"/>
          <w:lang w:eastAsia="en-GB"/>
          <w14:ligatures w14:val="none"/>
        </w:rPr>
        <w:t xml:space="preserve"> Magna Parish Council on: 27</w:t>
      </w:r>
      <w:proofErr w:type="spellStart"/>
      <w:r w:rsidRPr="006B23B5">
        <w:rPr>
          <w:rFonts w:ascii="Calibri,Bold" w:eastAsia="Times New Roman" w:hAnsi="Calibri,Bold" w:cs="Times New Roman"/>
          <w:kern w:val="0"/>
          <w:position w:val="8"/>
          <w:sz w:val="22"/>
          <w:szCs w:val="22"/>
          <w:lang w:eastAsia="en-GB"/>
          <w14:ligatures w14:val="none"/>
        </w:rPr>
        <w:t>th</w:t>
      </w:r>
      <w:proofErr w:type="spellEnd"/>
      <w:r w:rsidRPr="006B23B5">
        <w:rPr>
          <w:rFonts w:ascii="Calibri,Bold" w:eastAsia="Times New Roman" w:hAnsi="Calibri,Bold" w:cs="Times New Roman"/>
          <w:kern w:val="0"/>
          <w:position w:val="8"/>
          <w:sz w:val="22"/>
          <w:szCs w:val="22"/>
          <w:lang w:eastAsia="en-GB"/>
          <w14:ligatures w14:val="none"/>
        </w:rPr>
        <w:t xml:space="preserve"> </w:t>
      </w:r>
      <w:r w:rsidRPr="006B23B5">
        <w:rPr>
          <w:rFonts w:ascii="Calibri,Bold" w:eastAsia="Times New Roman" w:hAnsi="Calibri,Bold" w:cs="Times New Roman"/>
          <w:kern w:val="0"/>
          <w:sz w:val="22"/>
          <w:szCs w:val="22"/>
          <w:lang w:eastAsia="en-GB"/>
          <w14:ligatures w14:val="none"/>
        </w:rPr>
        <w:t xml:space="preserve">April 2023 Recorded as Minute Reference: 14 </w:t>
      </w:r>
    </w:p>
    <w:p w14:paraId="16EAFB9C" w14:textId="4A5C8311" w:rsidR="00335A6F" w:rsidRPr="006B23B5" w:rsidRDefault="00335A6F" w:rsidP="006B23B5">
      <w:pPr>
        <w:ind w:left="426" w:hanging="710"/>
        <w:rPr>
          <w:rFonts w:ascii="Calibri,Bold" w:eastAsia="Times New Roman" w:hAnsi="Calibri,Bold" w:cs="Times New Roman"/>
          <w:kern w:val="0"/>
          <w:sz w:val="22"/>
          <w:szCs w:val="22"/>
          <w:lang w:eastAsia="en-GB"/>
          <w14:ligatures w14:val="none"/>
        </w:rPr>
      </w:pPr>
      <w:proofErr w:type="spellStart"/>
      <w:r w:rsidRPr="006B23B5">
        <w:rPr>
          <w:rFonts w:ascii="Calibri,Bold" w:eastAsia="Times New Roman" w:hAnsi="Calibri,Bold" w:cs="Times New Roman"/>
          <w:kern w:val="0"/>
          <w:sz w:val="22"/>
          <w:szCs w:val="22"/>
          <w:lang w:eastAsia="en-GB"/>
          <w14:ligatures w14:val="none"/>
        </w:rPr>
        <w:t>Ullesthorpe</w:t>
      </w:r>
      <w:proofErr w:type="spellEnd"/>
      <w:r w:rsidRPr="006B23B5">
        <w:rPr>
          <w:rFonts w:ascii="Calibri,Bold" w:eastAsia="Times New Roman" w:hAnsi="Calibri,Bold" w:cs="Times New Roman"/>
          <w:kern w:val="0"/>
          <w:sz w:val="22"/>
          <w:szCs w:val="22"/>
          <w:lang w:eastAsia="en-GB"/>
          <w14:ligatures w14:val="none"/>
        </w:rPr>
        <w:t xml:space="preserve"> Parish Council on: 24</w:t>
      </w:r>
      <w:proofErr w:type="spellStart"/>
      <w:r w:rsidRPr="006B23B5">
        <w:rPr>
          <w:rFonts w:ascii="Calibri,Bold" w:eastAsia="Times New Roman" w:hAnsi="Calibri,Bold" w:cs="Times New Roman"/>
          <w:kern w:val="0"/>
          <w:position w:val="8"/>
          <w:sz w:val="22"/>
          <w:szCs w:val="22"/>
          <w:lang w:eastAsia="en-GB"/>
          <w14:ligatures w14:val="none"/>
        </w:rPr>
        <w:t>th</w:t>
      </w:r>
      <w:proofErr w:type="spellEnd"/>
      <w:r w:rsidRPr="006B23B5">
        <w:rPr>
          <w:rFonts w:ascii="Calibri,Bold" w:eastAsia="Times New Roman" w:hAnsi="Calibri,Bold" w:cs="Times New Roman"/>
          <w:kern w:val="0"/>
          <w:position w:val="8"/>
          <w:sz w:val="22"/>
          <w:szCs w:val="22"/>
          <w:lang w:eastAsia="en-GB"/>
          <w14:ligatures w14:val="none"/>
        </w:rPr>
        <w:t xml:space="preserve"> </w:t>
      </w:r>
      <w:r w:rsidRPr="006B23B5">
        <w:rPr>
          <w:rFonts w:ascii="Calibri,Bold" w:eastAsia="Times New Roman" w:hAnsi="Calibri,Bold" w:cs="Times New Roman"/>
          <w:kern w:val="0"/>
          <w:sz w:val="22"/>
          <w:szCs w:val="22"/>
          <w:lang w:eastAsia="en-GB"/>
          <w14:ligatures w14:val="none"/>
        </w:rPr>
        <w:t xml:space="preserve">April 2023 Recorded as Minute Reference: 23-075 </w:t>
      </w:r>
    </w:p>
    <w:p w14:paraId="3E2DC78A" w14:textId="77777777" w:rsidR="00820786" w:rsidRPr="006B23B5" w:rsidRDefault="00820786" w:rsidP="006B23B5">
      <w:pPr>
        <w:ind w:left="426" w:hanging="710"/>
        <w:rPr>
          <w:rFonts w:ascii="Calibri,Bold" w:eastAsia="Times New Roman" w:hAnsi="Calibri,Bold" w:cs="Times New Roman"/>
          <w:kern w:val="0"/>
          <w:sz w:val="22"/>
          <w:szCs w:val="22"/>
          <w:lang w:eastAsia="en-GB"/>
          <w14:ligatures w14:val="none"/>
        </w:rPr>
      </w:pPr>
    </w:p>
    <w:p w14:paraId="08F598BC" w14:textId="77777777" w:rsidR="00820786" w:rsidRPr="006B23B5" w:rsidRDefault="00820786" w:rsidP="006B23B5">
      <w:pPr>
        <w:ind w:left="426" w:hanging="710"/>
        <w:rPr>
          <w:rFonts w:ascii="Calibri,Bold" w:eastAsia="Times New Roman" w:hAnsi="Calibri,Bold" w:cs="Times New Roman"/>
          <w:kern w:val="0"/>
          <w:sz w:val="22"/>
          <w:szCs w:val="22"/>
          <w:lang w:eastAsia="en-GB"/>
          <w14:ligatures w14:val="none"/>
        </w:rPr>
      </w:pPr>
    </w:p>
    <w:p w14:paraId="4B71E0E1" w14:textId="77777777" w:rsidR="00820786" w:rsidRPr="006B23B5" w:rsidRDefault="00820786" w:rsidP="006B23B5">
      <w:pPr>
        <w:ind w:left="426" w:hanging="710"/>
        <w:rPr>
          <w:rFonts w:ascii="Times New Roman" w:eastAsia="Times New Roman" w:hAnsi="Times New Roman" w:cs="Times New Roman"/>
          <w:kern w:val="0"/>
          <w:sz w:val="22"/>
          <w:szCs w:val="22"/>
          <w:lang w:eastAsia="en-GB"/>
          <w14:ligatures w14:val="none"/>
        </w:rPr>
      </w:pPr>
    </w:p>
    <w:p w14:paraId="2DE6179C" w14:textId="77777777" w:rsidR="00820786" w:rsidRPr="006B23B5" w:rsidRDefault="00335A6F" w:rsidP="006B23B5">
      <w:pPr>
        <w:spacing w:before="100" w:beforeAutospacing="1" w:after="100" w:afterAutospacing="1"/>
        <w:ind w:left="426" w:hanging="710"/>
        <w:rPr>
          <w:rFonts w:ascii="Calibri" w:eastAsia="Times New Roman" w:hAnsi="Calibri" w:cs="Calibri"/>
          <w:color w:val="000000" w:themeColor="text1"/>
          <w:kern w:val="0"/>
          <w:sz w:val="22"/>
          <w:szCs w:val="22"/>
          <w:lang w:eastAsia="en-GB"/>
          <w14:ligatures w14:val="none"/>
        </w:rPr>
      </w:pPr>
      <w:r w:rsidRPr="006B23B5">
        <w:rPr>
          <w:rFonts w:ascii="Calibri" w:eastAsia="Times New Roman" w:hAnsi="Calibri" w:cs="Calibri"/>
          <w:color w:val="000000" w:themeColor="text1"/>
          <w:kern w:val="0"/>
          <w:sz w:val="22"/>
          <w:szCs w:val="22"/>
          <w:lang w:eastAsia="en-GB"/>
          <w14:ligatures w14:val="none"/>
        </w:rPr>
        <w:t xml:space="preserve">Date of </w:t>
      </w:r>
      <w:r w:rsidR="00820786" w:rsidRPr="006B23B5">
        <w:rPr>
          <w:rFonts w:ascii="Calibri" w:eastAsia="Times New Roman" w:hAnsi="Calibri" w:cs="Calibri"/>
          <w:color w:val="000000" w:themeColor="text1"/>
          <w:kern w:val="0"/>
          <w:sz w:val="22"/>
          <w:szCs w:val="22"/>
          <w:lang w:eastAsia="en-GB"/>
          <w14:ligatures w14:val="none"/>
        </w:rPr>
        <w:t xml:space="preserve">original </w:t>
      </w:r>
      <w:r w:rsidRPr="006B23B5">
        <w:rPr>
          <w:rFonts w:ascii="Calibri" w:eastAsia="Times New Roman" w:hAnsi="Calibri" w:cs="Calibri"/>
          <w:color w:val="000000" w:themeColor="text1"/>
          <w:kern w:val="0"/>
          <w:sz w:val="22"/>
          <w:szCs w:val="22"/>
          <w:lang w:eastAsia="en-GB"/>
          <w14:ligatures w14:val="none"/>
        </w:rPr>
        <w:t>policy: April 2023</w:t>
      </w:r>
    </w:p>
    <w:p w14:paraId="4FC34279" w14:textId="4CDE0960" w:rsidR="00335A6F" w:rsidRPr="006B23B5" w:rsidRDefault="00335A6F" w:rsidP="004F4779">
      <w:pPr>
        <w:spacing w:before="100" w:beforeAutospacing="1" w:after="100" w:afterAutospacing="1"/>
        <w:rPr>
          <w:rFonts w:ascii="Times New Roman" w:eastAsia="Times New Roman" w:hAnsi="Times New Roman" w:cs="Times New Roman"/>
          <w:kern w:val="0"/>
          <w:sz w:val="22"/>
          <w:szCs w:val="22"/>
          <w:lang w:eastAsia="en-GB"/>
          <w14:ligatures w14:val="none"/>
        </w:rPr>
      </w:pPr>
      <w:r w:rsidRPr="006B23B5">
        <w:rPr>
          <w:rFonts w:ascii="Calibri" w:eastAsia="Times New Roman" w:hAnsi="Calibri" w:cs="Calibri"/>
          <w:color w:val="006DBF"/>
          <w:kern w:val="0"/>
          <w:sz w:val="22"/>
          <w:szCs w:val="22"/>
          <w:lang w:eastAsia="en-GB"/>
          <w14:ligatures w14:val="none"/>
        </w:rPr>
        <w:br/>
      </w:r>
    </w:p>
    <w:p w14:paraId="7A13B890" w14:textId="77777777" w:rsidR="00820786" w:rsidRDefault="00820786" w:rsidP="00335A6F">
      <w:pPr>
        <w:spacing w:before="100" w:beforeAutospacing="1" w:after="100" w:afterAutospacing="1"/>
        <w:rPr>
          <w:rFonts w:ascii="Calibri" w:eastAsia="Times New Roman" w:hAnsi="Calibri" w:cs="Calibri"/>
          <w:kern w:val="0"/>
          <w:position w:val="6"/>
          <w:sz w:val="22"/>
          <w:szCs w:val="22"/>
          <w:lang w:eastAsia="en-GB"/>
          <w14:ligatures w14:val="none"/>
        </w:rPr>
      </w:pPr>
    </w:p>
    <w:p w14:paraId="72249ED3" w14:textId="77777777" w:rsidR="004F4779" w:rsidRDefault="004F4779" w:rsidP="00335A6F">
      <w:pPr>
        <w:spacing w:before="100" w:beforeAutospacing="1" w:after="100" w:afterAutospacing="1"/>
        <w:rPr>
          <w:rFonts w:ascii="Calibri" w:eastAsia="Times New Roman" w:hAnsi="Calibri" w:cs="Calibri"/>
          <w:kern w:val="0"/>
          <w:position w:val="6"/>
          <w:sz w:val="22"/>
          <w:szCs w:val="22"/>
          <w:lang w:eastAsia="en-GB"/>
          <w14:ligatures w14:val="none"/>
        </w:rPr>
      </w:pPr>
    </w:p>
    <w:p w14:paraId="20D0333E" w14:textId="77777777" w:rsidR="004F4779" w:rsidRPr="006B23B5" w:rsidRDefault="004F4779" w:rsidP="00335A6F">
      <w:pPr>
        <w:spacing w:before="100" w:beforeAutospacing="1" w:after="100" w:afterAutospacing="1"/>
        <w:rPr>
          <w:rFonts w:ascii="Times New Roman" w:eastAsia="Times New Roman" w:hAnsi="Times New Roman" w:cs="Times New Roman"/>
          <w:kern w:val="0"/>
          <w:sz w:val="22"/>
          <w:szCs w:val="22"/>
          <w:lang w:eastAsia="en-GB"/>
          <w14:ligatures w14:val="none"/>
        </w:rPr>
      </w:pPr>
    </w:p>
    <w:p w14:paraId="59C6E337" w14:textId="6C795EF5" w:rsidR="007446AF" w:rsidRPr="007446AF" w:rsidRDefault="007446AF" w:rsidP="007446AF">
      <w:pPr>
        <w:rPr>
          <w:b/>
          <w:bCs/>
          <w:sz w:val="22"/>
          <w:szCs w:val="22"/>
        </w:rPr>
      </w:pPr>
      <w:r w:rsidRPr="007446AF">
        <w:rPr>
          <w:b/>
          <w:bCs/>
          <w:sz w:val="22"/>
          <w:szCs w:val="22"/>
        </w:rPr>
        <w:t>Version 3: Approved August 2025</w:t>
      </w:r>
    </w:p>
    <w:p w14:paraId="1A5E851E" w14:textId="77777777" w:rsidR="00597218" w:rsidRPr="006B23B5" w:rsidRDefault="00597218">
      <w:pPr>
        <w:rPr>
          <w:sz w:val="22"/>
          <w:szCs w:val="22"/>
        </w:rPr>
      </w:pPr>
    </w:p>
    <w:sectPr w:rsidR="00597218" w:rsidRPr="006B23B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5793" w14:textId="77777777" w:rsidR="007B51DE" w:rsidRDefault="007B51DE" w:rsidP="00A0122A">
      <w:r>
        <w:separator/>
      </w:r>
    </w:p>
  </w:endnote>
  <w:endnote w:type="continuationSeparator" w:id="0">
    <w:p w14:paraId="39BB1ABF" w14:textId="77777777" w:rsidR="007B51DE" w:rsidRDefault="007B51DE" w:rsidP="00A0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Bold">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468490"/>
      <w:docPartObj>
        <w:docPartGallery w:val="Page Numbers (Bottom of Page)"/>
        <w:docPartUnique/>
      </w:docPartObj>
    </w:sdtPr>
    <w:sdtContent>
      <w:p w14:paraId="3A5E78FE" w14:textId="24FC70A0" w:rsidR="00A0122A" w:rsidRDefault="00A0122A" w:rsidP="004723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965597" w14:textId="77777777" w:rsidR="00A0122A" w:rsidRDefault="00A0122A" w:rsidP="00A012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6848208"/>
      <w:docPartObj>
        <w:docPartGallery w:val="Page Numbers (Bottom of Page)"/>
        <w:docPartUnique/>
      </w:docPartObj>
    </w:sdtPr>
    <w:sdtContent>
      <w:p w14:paraId="1753C376" w14:textId="6CA9FF77" w:rsidR="00A0122A" w:rsidRDefault="00A0122A" w:rsidP="004723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0A61B9" w14:textId="77777777" w:rsidR="00A0122A" w:rsidRDefault="00A0122A" w:rsidP="00A012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4D6A" w14:textId="77777777" w:rsidR="007B51DE" w:rsidRDefault="007B51DE" w:rsidP="00A0122A">
      <w:r>
        <w:separator/>
      </w:r>
    </w:p>
  </w:footnote>
  <w:footnote w:type="continuationSeparator" w:id="0">
    <w:p w14:paraId="650EF13A" w14:textId="77777777" w:rsidR="007B51DE" w:rsidRDefault="007B51DE" w:rsidP="00A0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6156"/>
    <w:multiLevelType w:val="hybridMultilevel"/>
    <w:tmpl w:val="8438DCA2"/>
    <w:lvl w:ilvl="0" w:tplc="35508CCA">
      <w:start w:val="1"/>
      <w:numFmt w:val="decimal"/>
      <w:lvlText w:val="%1."/>
      <w:lvlJc w:val="left"/>
      <w:pPr>
        <w:ind w:left="360" w:hanging="360"/>
      </w:pPr>
      <w:rPr>
        <w:rFonts w:ascii="Calibri,Bold" w:hAnsi="Calibri,Bold"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33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6F"/>
    <w:rsid w:val="00147135"/>
    <w:rsid w:val="0016304B"/>
    <w:rsid w:val="00173697"/>
    <w:rsid w:val="00197BDC"/>
    <w:rsid w:val="002874CB"/>
    <w:rsid w:val="00335A6F"/>
    <w:rsid w:val="003E5A93"/>
    <w:rsid w:val="004A780F"/>
    <w:rsid w:val="004F4779"/>
    <w:rsid w:val="0053344C"/>
    <w:rsid w:val="00597218"/>
    <w:rsid w:val="006B1B1E"/>
    <w:rsid w:val="006B23B5"/>
    <w:rsid w:val="007446AF"/>
    <w:rsid w:val="007B51DE"/>
    <w:rsid w:val="00820786"/>
    <w:rsid w:val="0099414A"/>
    <w:rsid w:val="00A0122A"/>
    <w:rsid w:val="00A24256"/>
    <w:rsid w:val="00B140A2"/>
    <w:rsid w:val="00C056A7"/>
    <w:rsid w:val="00E85973"/>
    <w:rsid w:val="00F80262"/>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D6EE"/>
  <w15:chartTrackingRefBased/>
  <w15:docId w15:val="{0A6C74C1-4F73-194D-8A79-6301E9C9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A6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3E5A93"/>
    <w:pPr>
      <w:ind w:left="720"/>
      <w:contextualSpacing/>
    </w:pPr>
  </w:style>
  <w:style w:type="paragraph" w:styleId="Footer">
    <w:name w:val="footer"/>
    <w:basedOn w:val="Normal"/>
    <w:link w:val="FooterChar"/>
    <w:uiPriority w:val="99"/>
    <w:unhideWhenUsed/>
    <w:rsid w:val="00A0122A"/>
    <w:pPr>
      <w:tabs>
        <w:tab w:val="center" w:pos="4513"/>
        <w:tab w:val="right" w:pos="9026"/>
      </w:tabs>
    </w:pPr>
  </w:style>
  <w:style w:type="character" w:customStyle="1" w:styleId="FooterChar">
    <w:name w:val="Footer Char"/>
    <w:basedOn w:val="DefaultParagraphFont"/>
    <w:link w:val="Footer"/>
    <w:uiPriority w:val="99"/>
    <w:rsid w:val="00A0122A"/>
  </w:style>
  <w:style w:type="character" w:styleId="PageNumber">
    <w:name w:val="page number"/>
    <w:basedOn w:val="DefaultParagraphFont"/>
    <w:uiPriority w:val="99"/>
    <w:semiHidden/>
    <w:unhideWhenUsed/>
    <w:rsid w:val="00A0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15919">
      <w:bodyDiv w:val="1"/>
      <w:marLeft w:val="0"/>
      <w:marRight w:val="0"/>
      <w:marTop w:val="0"/>
      <w:marBottom w:val="0"/>
      <w:divBdr>
        <w:top w:val="none" w:sz="0" w:space="0" w:color="auto"/>
        <w:left w:val="none" w:sz="0" w:space="0" w:color="auto"/>
        <w:bottom w:val="none" w:sz="0" w:space="0" w:color="auto"/>
        <w:right w:val="none" w:sz="0" w:space="0" w:color="auto"/>
      </w:divBdr>
      <w:divsChild>
        <w:div w:id="1091776922">
          <w:marLeft w:val="0"/>
          <w:marRight w:val="0"/>
          <w:marTop w:val="0"/>
          <w:marBottom w:val="0"/>
          <w:divBdr>
            <w:top w:val="none" w:sz="0" w:space="0" w:color="auto"/>
            <w:left w:val="none" w:sz="0" w:space="0" w:color="auto"/>
            <w:bottom w:val="none" w:sz="0" w:space="0" w:color="auto"/>
            <w:right w:val="none" w:sz="0" w:space="0" w:color="auto"/>
          </w:divBdr>
          <w:divsChild>
            <w:div w:id="1069227450">
              <w:marLeft w:val="0"/>
              <w:marRight w:val="0"/>
              <w:marTop w:val="0"/>
              <w:marBottom w:val="0"/>
              <w:divBdr>
                <w:top w:val="none" w:sz="0" w:space="0" w:color="auto"/>
                <w:left w:val="none" w:sz="0" w:space="0" w:color="auto"/>
                <w:bottom w:val="none" w:sz="0" w:space="0" w:color="auto"/>
                <w:right w:val="none" w:sz="0" w:space="0" w:color="auto"/>
              </w:divBdr>
              <w:divsChild>
                <w:div w:id="367486221">
                  <w:marLeft w:val="0"/>
                  <w:marRight w:val="0"/>
                  <w:marTop w:val="0"/>
                  <w:marBottom w:val="0"/>
                  <w:divBdr>
                    <w:top w:val="none" w:sz="0" w:space="0" w:color="auto"/>
                    <w:left w:val="none" w:sz="0" w:space="0" w:color="auto"/>
                    <w:bottom w:val="none" w:sz="0" w:space="0" w:color="auto"/>
                    <w:right w:val="none" w:sz="0" w:space="0" w:color="auto"/>
                  </w:divBdr>
                </w:div>
              </w:divsChild>
            </w:div>
            <w:div w:id="1318606789">
              <w:marLeft w:val="0"/>
              <w:marRight w:val="0"/>
              <w:marTop w:val="0"/>
              <w:marBottom w:val="0"/>
              <w:divBdr>
                <w:top w:val="none" w:sz="0" w:space="0" w:color="auto"/>
                <w:left w:val="none" w:sz="0" w:space="0" w:color="auto"/>
                <w:bottom w:val="none" w:sz="0" w:space="0" w:color="auto"/>
                <w:right w:val="none" w:sz="0" w:space="0" w:color="auto"/>
              </w:divBdr>
              <w:divsChild>
                <w:div w:id="35550559">
                  <w:marLeft w:val="0"/>
                  <w:marRight w:val="0"/>
                  <w:marTop w:val="0"/>
                  <w:marBottom w:val="0"/>
                  <w:divBdr>
                    <w:top w:val="none" w:sz="0" w:space="0" w:color="auto"/>
                    <w:left w:val="none" w:sz="0" w:space="0" w:color="auto"/>
                    <w:bottom w:val="none" w:sz="0" w:space="0" w:color="auto"/>
                    <w:right w:val="none" w:sz="0" w:space="0" w:color="auto"/>
                  </w:divBdr>
                </w:div>
                <w:div w:id="1963530847">
                  <w:marLeft w:val="0"/>
                  <w:marRight w:val="0"/>
                  <w:marTop w:val="0"/>
                  <w:marBottom w:val="0"/>
                  <w:divBdr>
                    <w:top w:val="none" w:sz="0" w:space="0" w:color="auto"/>
                    <w:left w:val="none" w:sz="0" w:space="0" w:color="auto"/>
                    <w:bottom w:val="none" w:sz="0" w:space="0" w:color="auto"/>
                    <w:right w:val="none" w:sz="0" w:space="0" w:color="auto"/>
                  </w:divBdr>
                </w:div>
              </w:divsChild>
            </w:div>
            <w:div w:id="190539354">
              <w:marLeft w:val="0"/>
              <w:marRight w:val="0"/>
              <w:marTop w:val="0"/>
              <w:marBottom w:val="0"/>
              <w:divBdr>
                <w:top w:val="none" w:sz="0" w:space="0" w:color="auto"/>
                <w:left w:val="none" w:sz="0" w:space="0" w:color="auto"/>
                <w:bottom w:val="none" w:sz="0" w:space="0" w:color="auto"/>
                <w:right w:val="none" w:sz="0" w:space="0" w:color="auto"/>
              </w:divBdr>
              <w:divsChild>
                <w:div w:id="1073351803">
                  <w:marLeft w:val="0"/>
                  <w:marRight w:val="0"/>
                  <w:marTop w:val="0"/>
                  <w:marBottom w:val="0"/>
                  <w:divBdr>
                    <w:top w:val="none" w:sz="0" w:space="0" w:color="auto"/>
                    <w:left w:val="none" w:sz="0" w:space="0" w:color="auto"/>
                    <w:bottom w:val="none" w:sz="0" w:space="0" w:color="auto"/>
                    <w:right w:val="none" w:sz="0" w:space="0" w:color="auto"/>
                  </w:divBdr>
                </w:div>
                <w:div w:id="1764640753">
                  <w:marLeft w:val="0"/>
                  <w:marRight w:val="0"/>
                  <w:marTop w:val="0"/>
                  <w:marBottom w:val="0"/>
                  <w:divBdr>
                    <w:top w:val="none" w:sz="0" w:space="0" w:color="auto"/>
                    <w:left w:val="none" w:sz="0" w:space="0" w:color="auto"/>
                    <w:bottom w:val="none" w:sz="0" w:space="0" w:color="auto"/>
                    <w:right w:val="none" w:sz="0" w:space="0" w:color="auto"/>
                  </w:divBdr>
                </w:div>
              </w:divsChild>
            </w:div>
            <w:div w:id="482738229">
              <w:marLeft w:val="0"/>
              <w:marRight w:val="0"/>
              <w:marTop w:val="0"/>
              <w:marBottom w:val="0"/>
              <w:divBdr>
                <w:top w:val="none" w:sz="0" w:space="0" w:color="auto"/>
                <w:left w:val="none" w:sz="0" w:space="0" w:color="auto"/>
                <w:bottom w:val="none" w:sz="0" w:space="0" w:color="auto"/>
                <w:right w:val="none" w:sz="0" w:space="0" w:color="auto"/>
              </w:divBdr>
              <w:divsChild>
                <w:div w:id="573200117">
                  <w:marLeft w:val="0"/>
                  <w:marRight w:val="0"/>
                  <w:marTop w:val="0"/>
                  <w:marBottom w:val="0"/>
                  <w:divBdr>
                    <w:top w:val="none" w:sz="0" w:space="0" w:color="auto"/>
                    <w:left w:val="none" w:sz="0" w:space="0" w:color="auto"/>
                    <w:bottom w:val="none" w:sz="0" w:space="0" w:color="auto"/>
                    <w:right w:val="none" w:sz="0" w:space="0" w:color="auto"/>
                  </w:divBdr>
                </w:div>
              </w:divsChild>
            </w:div>
            <w:div w:id="946236634">
              <w:marLeft w:val="0"/>
              <w:marRight w:val="0"/>
              <w:marTop w:val="0"/>
              <w:marBottom w:val="0"/>
              <w:divBdr>
                <w:top w:val="none" w:sz="0" w:space="0" w:color="auto"/>
                <w:left w:val="none" w:sz="0" w:space="0" w:color="auto"/>
                <w:bottom w:val="none" w:sz="0" w:space="0" w:color="auto"/>
                <w:right w:val="none" w:sz="0" w:space="0" w:color="auto"/>
              </w:divBdr>
              <w:divsChild>
                <w:div w:id="159471410">
                  <w:marLeft w:val="0"/>
                  <w:marRight w:val="0"/>
                  <w:marTop w:val="0"/>
                  <w:marBottom w:val="0"/>
                  <w:divBdr>
                    <w:top w:val="none" w:sz="0" w:space="0" w:color="auto"/>
                    <w:left w:val="none" w:sz="0" w:space="0" w:color="auto"/>
                    <w:bottom w:val="none" w:sz="0" w:space="0" w:color="auto"/>
                    <w:right w:val="none" w:sz="0" w:space="0" w:color="auto"/>
                  </w:divBdr>
                </w:div>
              </w:divsChild>
            </w:div>
            <w:div w:id="1859125656">
              <w:marLeft w:val="0"/>
              <w:marRight w:val="0"/>
              <w:marTop w:val="0"/>
              <w:marBottom w:val="0"/>
              <w:divBdr>
                <w:top w:val="none" w:sz="0" w:space="0" w:color="auto"/>
                <w:left w:val="none" w:sz="0" w:space="0" w:color="auto"/>
                <w:bottom w:val="none" w:sz="0" w:space="0" w:color="auto"/>
                <w:right w:val="none" w:sz="0" w:space="0" w:color="auto"/>
              </w:divBdr>
              <w:divsChild>
                <w:div w:id="532695248">
                  <w:marLeft w:val="0"/>
                  <w:marRight w:val="0"/>
                  <w:marTop w:val="0"/>
                  <w:marBottom w:val="0"/>
                  <w:divBdr>
                    <w:top w:val="none" w:sz="0" w:space="0" w:color="auto"/>
                    <w:left w:val="none" w:sz="0" w:space="0" w:color="auto"/>
                    <w:bottom w:val="none" w:sz="0" w:space="0" w:color="auto"/>
                    <w:right w:val="none" w:sz="0" w:space="0" w:color="auto"/>
                  </w:divBdr>
                </w:div>
              </w:divsChild>
            </w:div>
            <w:div w:id="285818452">
              <w:marLeft w:val="0"/>
              <w:marRight w:val="0"/>
              <w:marTop w:val="0"/>
              <w:marBottom w:val="0"/>
              <w:divBdr>
                <w:top w:val="none" w:sz="0" w:space="0" w:color="auto"/>
                <w:left w:val="none" w:sz="0" w:space="0" w:color="auto"/>
                <w:bottom w:val="none" w:sz="0" w:space="0" w:color="auto"/>
                <w:right w:val="none" w:sz="0" w:space="0" w:color="auto"/>
              </w:divBdr>
              <w:divsChild>
                <w:div w:id="487864428">
                  <w:marLeft w:val="0"/>
                  <w:marRight w:val="0"/>
                  <w:marTop w:val="0"/>
                  <w:marBottom w:val="0"/>
                  <w:divBdr>
                    <w:top w:val="none" w:sz="0" w:space="0" w:color="auto"/>
                    <w:left w:val="none" w:sz="0" w:space="0" w:color="auto"/>
                    <w:bottom w:val="none" w:sz="0" w:space="0" w:color="auto"/>
                    <w:right w:val="none" w:sz="0" w:space="0" w:color="auto"/>
                  </w:divBdr>
                </w:div>
              </w:divsChild>
            </w:div>
            <w:div w:id="105587990">
              <w:marLeft w:val="0"/>
              <w:marRight w:val="0"/>
              <w:marTop w:val="0"/>
              <w:marBottom w:val="0"/>
              <w:divBdr>
                <w:top w:val="none" w:sz="0" w:space="0" w:color="auto"/>
                <w:left w:val="none" w:sz="0" w:space="0" w:color="auto"/>
                <w:bottom w:val="none" w:sz="0" w:space="0" w:color="auto"/>
                <w:right w:val="none" w:sz="0" w:space="0" w:color="auto"/>
              </w:divBdr>
              <w:divsChild>
                <w:div w:id="6849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5023">
          <w:marLeft w:val="0"/>
          <w:marRight w:val="0"/>
          <w:marTop w:val="0"/>
          <w:marBottom w:val="0"/>
          <w:divBdr>
            <w:top w:val="none" w:sz="0" w:space="0" w:color="auto"/>
            <w:left w:val="none" w:sz="0" w:space="0" w:color="auto"/>
            <w:bottom w:val="none" w:sz="0" w:space="0" w:color="auto"/>
            <w:right w:val="none" w:sz="0" w:space="0" w:color="auto"/>
          </w:divBdr>
          <w:divsChild>
            <w:div w:id="535627717">
              <w:marLeft w:val="0"/>
              <w:marRight w:val="0"/>
              <w:marTop w:val="0"/>
              <w:marBottom w:val="0"/>
              <w:divBdr>
                <w:top w:val="none" w:sz="0" w:space="0" w:color="auto"/>
                <w:left w:val="none" w:sz="0" w:space="0" w:color="auto"/>
                <w:bottom w:val="none" w:sz="0" w:space="0" w:color="auto"/>
                <w:right w:val="none" w:sz="0" w:space="0" w:color="auto"/>
              </w:divBdr>
              <w:divsChild>
                <w:div w:id="10960848">
                  <w:marLeft w:val="0"/>
                  <w:marRight w:val="0"/>
                  <w:marTop w:val="0"/>
                  <w:marBottom w:val="0"/>
                  <w:divBdr>
                    <w:top w:val="none" w:sz="0" w:space="0" w:color="auto"/>
                    <w:left w:val="none" w:sz="0" w:space="0" w:color="auto"/>
                    <w:bottom w:val="none" w:sz="0" w:space="0" w:color="auto"/>
                    <w:right w:val="none" w:sz="0" w:space="0" w:color="auto"/>
                  </w:divBdr>
                </w:div>
              </w:divsChild>
            </w:div>
            <w:div w:id="47145097">
              <w:marLeft w:val="0"/>
              <w:marRight w:val="0"/>
              <w:marTop w:val="0"/>
              <w:marBottom w:val="0"/>
              <w:divBdr>
                <w:top w:val="none" w:sz="0" w:space="0" w:color="auto"/>
                <w:left w:val="none" w:sz="0" w:space="0" w:color="auto"/>
                <w:bottom w:val="none" w:sz="0" w:space="0" w:color="auto"/>
                <w:right w:val="none" w:sz="0" w:space="0" w:color="auto"/>
              </w:divBdr>
              <w:divsChild>
                <w:div w:id="769355492">
                  <w:marLeft w:val="0"/>
                  <w:marRight w:val="0"/>
                  <w:marTop w:val="0"/>
                  <w:marBottom w:val="0"/>
                  <w:divBdr>
                    <w:top w:val="none" w:sz="0" w:space="0" w:color="auto"/>
                    <w:left w:val="none" w:sz="0" w:space="0" w:color="auto"/>
                    <w:bottom w:val="none" w:sz="0" w:space="0" w:color="auto"/>
                    <w:right w:val="none" w:sz="0" w:space="0" w:color="auto"/>
                  </w:divBdr>
                </w:div>
                <w:div w:id="1332946967">
                  <w:marLeft w:val="0"/>
                  <w:marRight w:val="0"/>
                  <w:marTop w:val="0"/>
                  <w:marBottom w:val="0"/>
                  <w:divBdr>
                    <w:top w:val="none" w:sz="0" w:space="0" w:color="auto"/>
                    <w:left w:val="none" w:sz="0" w:space="0" w:color="auto"/>
                    <w:bottom w:val="none" w:sz="0" w:space="0" w:color="auto"/>
                    <w:right w:val="none" w:sz="0" w:space="0" w:color="auto"/>
                  </w:divBdr>
                </w:div>
              </w:divsChild>
            </w:div>
            <w:div w:id="219363121">
              <w:marLeft w:val="0"/>
              <w:marRight w:val="0"/>
              <w:marTop w:val="0"/>
              <w:marBottom w:val="0"/>
              <w:divBdr>
                <w:top w:val="none" w:sz="0" w:space="0" w:color="auto"/>
                <w:left w:val="none" w:sz="0" w:space="0" w:color="auto"/>
                <w:bottom w:val="none" w:sz="0" w:space="0" w:color="auto"/>
                <w:right w:val="none" w:sz="0" w:space="0" w:color="auto"/>
              </w:divBdr>
              <w:divsChild>
                <w:div w:id="316806876">
                  <w:marLeft w:val="0"/>
                  <w:marRight w:val="0"/>
                  <w:marTop w:val="0"/>
                  <w:marBottom w:val="0"/>
                  <w:divBdr>
                    <w:top w:val="none" w:sz="0" w:space="0" w:color="auto"/>
                    <w:left w:val="none" w:sz="0" w:space="0" w:color="auto"/>
                    <w:bottom w:val="none" w:sz="0" w:space="0" w:color="auto"/>
                    <w:right w:val="none" w:sz="0" w:space="0" w:color="auto"/>
                  </w:divBdr>
                </w:div>
              </w:divsChild>
            </w:div>
            <w:div w:id="1686394469">
              <w:marLeft w:val="0"/>
              <w:marRight w:val="0"/>
              <w:marTop w:val="0"/>
              <w:marBottom w:val="0"/>
              <w:divBdr>
                <w:top w:val="none" w:sz="0" w:space="0" w:color="auto"/>
                <w:left w:val="none" w:sz="0" w:space="0" w:color="auto"/>
                <w:bottom w:val="none" w:sz="0" w:space="0" w:color="auto"/>
                <w:right w:val="none" w:sz="0" w:space="0" w:color="auto"/>
              </w:divBdr>
              <w:divsChild>
                <w:div w:id="1807896471">
                  <w:marLeft w:val="0"/>
                  <w:marRight w:val="0"/>
                  <w:marTop w:val="0"/>
                  <w:marBottom w:val="0"/>
                  <w:divBdr>
                    <w:top w:val="none" w:sz="0" w:space="0" w:color="auto"/>
                    <w:left w:val="none" w:sz="0" w:space="0" w:color="auto"/>
                    <w:bottom w:val="none" w:sz="0" w:space="0" w:color="auto"/>
                    <w:right w:val="none" w:sz="0" w:space="0" w:color="auto"/>
                  </w:divBdr>
                </w:div>
              </w:divsChild>
            </w:div>
            <w:div w:id="450590864">
              <w:marLeft w:val="0"/>
              <w:marRight w:val="0"/>
              <w:marTop w:val="0"/>
              <w:marBottom w:val="0"/>
              <w:divBdr>
                <w:top w:val="none" w:sz="0" w:space="0" w:color="auto"/>
                <w:left w:val="none" w:sz="0" w:space="0" w:color="auto"/>
                <w:bottom w:val="none" w:sz="0" w:space="0" w:color="auto"/>
                <w:right w:val="none" w:sz="0" w:space="0" w:color="auto"/>
              </w:divBdr>
              <w:divsChild>
                <w:div w:id="1978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3715">
          <w:marLeft w:val="0"/>
          <w:marRight w:val="0"/>
          <w:marTop w:val="0"/>
          <w:marBottom w:val="0"/>
          <w:divBdr>
            <w:top w:val="none" w:sz="0" w:space="0" w:color="auto"/>
            <w:left w:val="none" w:sz="0" w:space="0" w:color="auto"/>
            <w:bottom w:val="none" w:sz="0" w:space="0" w:color="auto"/>
            <w:right w:val="none" w:sz="0" w:space="0" w:color="auto"/>
          </w:divBdr>
          <w:divsChild>
            <w:div w:id="171648982">
              <w:marLeft w:val="0"/>
              <w:marRight w:val="0"/>
              <w:marTop w:val="0"/>
              <w:marBottom w:val="0"/>
              <w:divBdr>
                <w:top w:val="none" w:sz="0" w:space="0" w:color="auto"/>
                <w:left w:val="none" w:sz="0" w:space="0" w:color="auto"/>
                <w:bottom w:val="none" w:sz="0" w:space="0" w:color="auto"/>
                <w:right w:val="none" w:sz="0" w:space="0" w:color="auto"/>
              </w:divBdr>
              <w:divsChild>
                <w:div w:id="1581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365">
      <w:bodyDiv w:val="1"/>
      <w:marLeft w:val="0"/>
      <w:marRight w:val="0"/>
      <w:marTop w:val="0"/>
      <w:marBottom w:val="0"/>
      <w:divBdr>
        <w:top w:val="none" w:sz="0" w:space="0" w:color="auto"/>
        <w:left w:val="none" w:sz="0" w:space="0" w:color="auto"/>
        <w:bottom w:val="none" w:sz="0" w:space="0" w:color="auto"/>
        <w:right w:val="none" w:sz="0" w:space="0" w:color="auto"/>
      </w:divBdr>
      <w:divsChild>
        <w:div w:id="1873110715">
          <w:marLeft w:val="0"/>
          <w:marRight w:val="0"/>
          <w:marTop w:val="0"/>
          <w:marBottom w:val="0"/>
          <w:divBdr>
            <w:top w:val="none" w:sz="0" w:space="0" w:color="auto"/>
            <w:left w:val="none" w:sz="0" w:space="0" w:color="auto"/>
            <w:bottom w:val="none" w:sz="0" w:space="0" w:color="auto"/>
            <w:right w:val="none" w:sz="0" w:space="0" w:color="auto"/>
          </w:divBdr>
          <w:divsChild>
            <w:div w:id="804002562">
              <w:marLeft w:val="0"/>
              <w:marRight w:val="0"/>
              <w:marTop w:val="0"/>
              <w:marBottom w:val="0"/>
              <w:divBdr>
                <w:top w:val="none" w:sz="0" w:space="0" w:color="auto"/>
                <w:left w:val="none" w:sz="0" w:space="0" w:color="auto"/>
                <w:bottom w:val="none" w:sz="0" w:space="0" w:color="auto"/>
                <w:right w:val="none" w:sz="0" w:space="0" w:color="auto"/>
              </w:divBdr>
              <w:divsChild>
                <w:div w:id="2063021611">
                  <w:marLeft w:val="0"/>
                  <w:marRight w:val="0"/>
                  <w:marTop w:val="0"/>
                  <w:marBottom w:val="0"/>
                  <w:divBdr>
                    <w:top w:val="none" w:sz="0" w:space="0" w:color="auto"/>
                    <w:left w:val="none" w:sz="0" w:space="0" w:color="auto"/>
                    <w:bottom w:val="none" w:sz="0" w:space="0" w:color="auto"/>
                    <w:right w:val="none" w:sz="0" w:space="0" w:color="auto"/>
                  </w:divBdr>
                </w:div>
              </w:divsChild>
            </w:div>
            <w:div w:id="1312052338">
              <w:marLeft w:val="0"/>
              <w:marRight w:val="0"/>
              <w:marTop w:val="0"/>
              <w:marBottom w:val="0"/>
              <w:divBdr>
                <w:top w:val="none" w:sz="0" w:space="0" w:color="auto"/>
                <w:left w:val="none" w:sz="0" w:space="0" w:color="auto"/>
                <w:bottom w:val="none" w:sz="0" w:space="0" w:color="auto"/>
                <w:right w:val="none" w:sz="0" w:space="0" w:color="auto"/>
              </w:divBdr>
              <w:divsChild>
                <w:div w:id="1041437959">
                  <w:marLeft w:val="0"/>
                  <w:marRight w:val="0"/>
                  <w:marTop w:val="0"/>
                  <w:marBottom w:val="0"/>
                  <w:divBdr>
                    <w:top w:val="none" w:sz="0" w:space="0" w:color="auto"/>
                    <w:left w:val="none" w:sz="0" w:space="0" w:color="auto"/>
                    <w:bottom w:val="none" w:sz="0" w:space="0" w:color="auto"/>
                    <w:right w:val="none" w:sz="0" w:space="0" w:color="auto"/>
                  </w:divBdr>
                </w:div>
                <w:div w:id="1208567815">
                  <w:marLeft w:val="0"/>
                  <w:marRight w:val="0"/>
                  <w:marTop w:val="0"/>
                  <w:marBottom w:val="0"/>
                  <w:divBdr>
                    <w:top w:val="none" w:sz="0" w:space="0" w:color="auto"/>
                    <w:left w:val="none" w:sz="0" w:space="0" w:color="auto"/>
                    <w:bottom w:val="none" w:sz="0" w:space="0" w:color="auto"/>
                    <w:right w:val="none" w:sz="0" w:space="0" w:color="auto"/>
                  </w:divBdr>
                </w:div>
              </w:divsChild>
            </w:div>
            <w:div w:id="151988593">
              <w:marLeft w:val="0"/>
              <w:marRight w:val="0"/>
              <w:marTop w:val="0"/>
              <w:marBottom w:val="0"/>
              <w:divBdr>
                <w:top w:val="none" w:sz="0" w:space="0" w:color="auto"/>
                <w:left w:val="none" w:sz="0" w:space="0" w:color="auto"/>
                <w:bottom w:val="none" w:sz="0" w:space="0" w:color="auto"/>
                <w:right w:val="none" w:sz="0" w:space="0" w:color="auto"/>
              </w:divBdr>
              <w:divsChild>
                <w:div w:id="1018388088">
                  <w:marLeft w:val="0"/>
                  <w:marRight w:val="0"/>
                  <w:marTop w:val="0"/>
                  <w:marBottom w:val="0"/>
                  <w:divBdr>
                    <w:top w:val="none" w:sz="0" w:space="0" w:color="auto"/>
                    <w:left w:val="none" w:sz="0" w:space="0" w:color="auto"/>
                    <w:bottom w:val="none" w:sz="0" w:space="0" w:color="auto"/>
                    <w:right w:val="none" w:sz="0" w:space="0" w:color="auto"/>
                  </w:divBdr>
                </w:div>
                <w:div w:id="1389064737">
                  <w:marLeft w:val="0"/>
                  <w:marRight w:val="0"/>
                  <w:marTop w:val="0"/>
                  <w:marBottom w:val="0"/>
                  <w:divBdr>
                    <w:top w:val="none" w:sz="0" w:space="0" w:color="auto"/>
                    <w:left w:val="none" w:sz="0" w:space="0" w:color="auto"/>
                    <w:bottom w:val="none" w:sz="0" w:space="0" w:color="auto"/>
                    <w:right w:val="none" w:sz="0" w:space="0" w:color="auto"/>
                  </w:divBdr>
                </w:div>
              </w:divsChild>
            </w:div>
            <w:div w:id="871458662">
              <w:marLeft w:val="0"/>
              <w:marRight w:val="0"/>
              <w:marTop w:val="0"/>
              <w:marBottom w:val="0"/>
              <w:divBdr>
                <w:top w:val="none" w:sz="0" w:space="0" w:color="auto"/>
                <w:left w:val="none" w:sz="0" w:space="0" w:color="auto"/>
                <w:bottom w:val="none" w:sz="0" w:space="0" w:color="auto"/>
                <w:right w:val="none" w:sz="0" w:space="0" w:color="auto"/>
              </w:divBdr>
              <w:divsChild>
                <w:div w:id="1638341261">
                  <w:marLeft w:val="0"/>
                  <w:marRight w:val="0"/>
                  <w:marTop w:val="0"/>
                  <w:marBottom w:val="0"/>
                  <w:divBdr>
                    <w:top w:val="none" w:sz="0" w:space="0" w:color="auto"/>
                    <w:left w:val="none" w:sz="0" w:space="0" w:color="auto"/>
                    <w:bottom w:val="none" w:sz="0" w:space="0" w:color="auto"/>
                    <w:right w:val="none" w:sz="0" w:space="0" w:color="auto"/>
                  </w:divBdr>
                </w:div>
              </w:divsChild>
            </w:div>
            <w:div w:id="1115060334">
              <w:marLeft w:val="0"/>
              <w:marRight w:val="0"/>
              <w:marTop w:val="0"/>
              <w:marBottom w:val="0"/>
              <w:divBdr>
                <w:top w:val="none" w:sz="0" w:space="0" w:color="auto"/>
                <w:left w:val="none" w:sz="0" w:space="0" w:color="auto"/>
                <w:bottom w:val="none" w:sz="0" w:space="0" w:color="auto"/>
                <w:right w:val="none" w:sz="0" w:space="0" w:color="auto"/>
              </w:divBdr>
              <w:divsChild>
                <w:div w:id="1827894358">
                  <w:marLeft w:val="0"/>
                  <w:marRight w:val="0"/>
                  <w:marTop w:val="0"/>
                  <w:marBottom w:val="0"/>
                  <w:divBdr>
                    <w:top w:val="none" w:sz="0" w:space="0" w:color="auto"/>
                    <w:left w:val="none" w:sz="0" w:space="0" w:color="auto"/>
                    <w:bottom w:val="none" w:sz="0" w:space="0" w:color="auto"/>
                    <w:right w:val="none" w:sz="0" w:space="0" w:color="auto"/>
                  </w:divBdr>
                </w:div>
              </w:divsChild>
            </w:div>
            <w:div w:id="1100098971">
              <w:marLeft w:val="0"/>
              <w:marRight w:val="0"/>
              <w:marTop w:val="0"/>
              <w:marBottom w:val="0"/>
              <w:divBdr>
                <w:top w:val="none" w:sz="0" w:space="0" w:color="auto"/>
                <w:left w:val="none" w:sz="0" w:space="0" w:color="auto"/>
                <w:bottom w:val="none" w:sz="0" w:space="0" w:color="auto"/>
                <w:right w:val="none" w:sz="0" w:space="0" w:color="auto"/>
              </w:divBdr>
              <w:divsChild>
                <w:div w:id="1064908228">
                  <w:marLeft w:val="0"/>
                  <w:marRight w:val="0"/>
                  <w:marTop w:val="0"/>
                  <w:marBottom w:val="0"/>
                  <w:divBdr>
                    <w:top w:val="none" w:sz="0" w:space="0" w:color="auto"/>
                    <w:left w:val="none" w:sz="0" w:space="0" w:color="auto"/>
                    <w:bottom w:val="none" w:sz="0" w:space="0" w:color="auto"/>
                    <w:right w:val="none" w:sz="0" w:space="0" w:color="auto"/>
                  </w:divBdr>
                </w:div>
              </w:divsChild>
            </w:div>
            <w:div w:id="89132482">
              <w:marLeft w:val="0"/>
              <w:marRight w:val="0"/>
              <w:marTop w:val="0"/>
              <w:marBottom w:val="0"/>
              <w:divBdr>
                <w:top w:val="none" w:sz="0" w:space="0" w:color="auto"/>
                <w:left w:val="none" w:sz="0" w:space="0" w:color="auto"/>
                <w:bottom w:val="none" w:sz="0" w:space="0" w:color="auto"/>
                <w:right w:val="none" w:sz="0" w:space="0" w:color="auto"/>
              </w:divBdr>
              <w:divsChild>
                <w:div w:id="379089825">
                  <w:marLeft w:val="0"/>
                  <w:marRight w:val="0"/>
                  <w:marTop w:val="0"/>
                  <w:marBottom w:val="0"/>
                  <w:divBdr>
                    <w:top w:val="none" w:sz="0" w:space="0" w:color="auto"/>
                    <w:left w:val="none" w:sz="0" w:space="0" w:color="auto"/>
                    <w:bottom w:val="none" w:sz="0" w:space="0" w:color="auto"/>
                    <w:right w:val="none" w:sz="0" w:space="0" w:color="auto"/>
                  </w:divBdr>
                </w:div>
              </w:divsChild>
            </w:div>
            <w:div w:id="51194656">
              <w:marLeft w:val="0"/>
              <w:marRight w:val="0"/>
              <w:marTop w:val="0"/>
              <w:marBottom w:val="0"/>
              <w:divBdr>
                <w:top w:val="none" w:sz="0" w:space="0" w:color="auto"/>
                <w:left w:val="none" w:sz="0" w:space="0" w:color="auto"/>
                <w:bottom w:val="none" w:sz="0" w:space="0" w:color="auto"/>
                <w:right w:val="none" w:sz="0" w:space="0" w:color="auto"/>
              </w:divBdr>
              <w:divsChild>
                <w:div w:id="14839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638">
          <w:marLeft w:val="0"/>
          <w:marRight w:val="0"/>
          <w:marTop w:val="0"/>
          <w:marBottom w:val="0"/>
          <w:divBdr>
            <w:top w:val="none" w:sz="0" w:space="0" w:color="auto"/>
            <w:left w:val="none" w:sz="0" w:space="0" w:color="auto"/>
            <w:bottom w:val="none" w:sz="0" w:space="0" w:color="auto"/>
            <w:right w:val="none" w:sz="0" w:space="0" w:color="auto"/>
          </w:divBdr>
          <w:divsChild>
            <w:div w:id="942808495">
              <w:marLeft w:val="0"/>
              <w:marRight w:val="0"/>
              <w:marTop w:val="0"/>
              <w:marBottom w:val="0"/>
              <w:divBdr>
                <w:top w:val="none" w:sz="0" w:space="0" w:color="auto"/>
                <w:left w:val="none" w:sz="0" w:space="0" w:color="auto"/>
                <w:bottom w:val="none" w:sz="0" w:space="0" w:color="auto"/>
                <w:right w:val="none" w:sz="0" w:space="0" w:color="auto"/>
              </w:divBdr>
              <w:divsChild>
                <w:div w:id="1186364816">
                  <w:marLeft w:val="0"/>
                  <w:marRight w:val="0"/>
                  <w:marTop w:val="0"/>
                  <w:marBottom w:val="0"/>
                  <w:divBdr>
                    <w:top w:val="none" w:sz="0" w:space="0" w:color="auto"/>
                    <w:left w:val="none" w:sz="0" w:space="0" w:color="auto"/>
                    <w:bottom w:val="none" w:sz="0" w:space="0" w:color="auto"/>
                    <w:right w:val="none" w:sz="0" w:space="0" w:color="auto"/>
                  </w:divBdr>
                </w:div>
              </w:divsChild>
            </w:div>
            <w:div w:id="1266421117">
              <w:marLeft w:val="0"/>
              <w:marRight w:val="0"/>
              <w:marTop w:val="0"/>
              <w:marBottom w:val="0"/>
              <w:divBdr>
                <w:top w:val="none" w:sz="0" w:space="0" w:color="auto"/>
                <w:left w:val="none" w:sz="0" w:space="0" w:color="auto"/>
                <w:bottom w:val="none" w:sz="0" w:space="0" w:color="auto"/>
                <w:right w:val="none" w:sz="0" w:space="0" w:color="auto"/>
              </w:divBdr>
              <w:divsChild>
                <w:div w:id="1716545768">
                  <w:marLeft w:val="0"/>
                  <w:marRight w:val="0"/>
                  <w:marTop w:val="0"/>
                  <w:marBottom w:val="0"/>
                  <w:divBdr>
                    <w:top w:val="none" w:sz="0" w:space="0" w:color="auto"/>
                    <w:left w:val="none" w:sz="0" w:space="0" w:color="auto"/>
                    <w:bottom w:val="none" w:sz="0" w:space="0" w:color="auto"/>
                    <w:right w:val="none" w:sz="0" w:space="0" w:color="auto"/>
                  </w:divBdr>
                </w:div>
                <w:div w:id="575674929">
                  <w:marLeft w:val="0"/>
                  <w:marRight w:val="0"/>
                  <w:marTop w:val="0"/>
                  <w:marBottom w:val="0"/>
                  <w:divBdr>
                    <w:top w:val="none" w:sz="0" w:space="0" w:color="auto"/>
                    <w:left w:val="none" w:sz="0" w:space="0" w:color="auto"/>
                    <w:bottom w:val="none" w:sz="0" w:space="0" w:color="auto"/>
                    <w:right w:val="none" w:sz="0" w:space="0" w:color="auto"/>
                  </w:divBdr>
                </w:div>
              </w:divsChild>
            </w:div>
            <w:div w:id="622422545">
              <w:marLeft w:val="0"/>
              <w:marRight w:val="0"/>
              <w:marTop w:val="0"/>
              <w:marBottom w:val="0"/>
              <w:divBdr>
                <w:top w:val="none" w:sz="0" w:space="0" w:color="auto"/>
                <w:left w:val="none" w:sz="0" w:space="0" w:color="auto"/>
                <w:bottom w:val="none" w:sz="0" w:space="0" w:color="auto"/>
                <w:right w:val="none" w:sz="0" w:space="0" w:color="auto"/>
              </w:divBdr>
              <w:divsChild>
                <w:div w:id="1914001502">
                  <w:marLeft w:val="0"/>
                  <w:marRight w:val="0"/>
                  <w:marTop w:val="0"/>
                  <w:marBottom w:val="0"/>
                  <w:divBdr>
                    <w:top w:val="none" w:sz="0" w:space="0" w:color="auto"/>
                    <w:left w:val="none" w:sz="0" w:space="0" w:color="auto"/>
                    <w:bottom w:val="none" w:sz="0" w:space="0" w:color="auto"/>
                    <w:right w:val="none" w:sz="0" w:space="0" w:color="auto"/>
                  </w:divBdr>
                </w:div>
              </w:divsChild>
            </w:div>
            <w:div w:id="949166922">
              <w:marLeft w:val="0"/>
              <w:marRight w:val="0"/>
              <w:marTop w:val="0"/>
              <w:marBottom w:val="0"/>
              <w:divBdr>
                <w:top w:val="none" w:sz="0" w:space="0" w:color="auto"/>
                <w:left w:val="none" w:sz="0" w:space="0" w:color="auto"/>
                <w:bottom w:val="none" w:sz="0" w:space="0" w:color="auto"/>
                <w:right w:val="none" w:sz="0" w:space="0" w:color="auto"/>
              </w:divBdr>
              <w:divsChild>
                <w:div w:id="862943485">
                  <w:marLeft w:val="0"/>
                  <w:marRight w:val="0"/>
                  <w:marTop w:val="0"/>
                  <w:marBottom w:val="0"/>
                  <w:divBdr>
                    <w:top w:val="none" w:sz="0" w:space="0" w:color="auto"/>
                    <w:left w:val="none" w:sz="0" w:space="0" w:color="auto"/>
                    <w:bottom w:val="none" w:sz="0" w:space="0" w:color="auto"/>
                    <w:right w:val="none" w:sz="0" w:space="0" w:color="auto"/>
                  </w:divBdr>
                </w:div>
              </w:divsChild>
            </w:div>
            <w:div w:id="1670324642">
              <w:marLeft w:val="0"/>
              <w:marRight w:val="0"/>
              <w:marTop w:val="0"/>
              <w:marBottom w:val="0"/>
              <w:divBdr>
                <w:top w:val="none" w:sz="0" w:space="0" w:color="auto"/>
                <w:left w:val="none" w:sz="0" w:space="0" w:color="auto"/>
                <w:bottom w:val="none" w:sz="0" w:space="0" w:color="auto"/>
                <w:right w:val="none" w:sz="0" w:space="0" w:color="auto"/>
              </w:divBdr>
              <w:divsChild>
                <w:div w:id="17379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7756">
          <w:marLeft w:val="0"/>
          <w:marRight w:val="0"/>
          <w:marTop w:val="0"/>
          <w:marBottom w:val="0"/>
          <w:divBdr>
            <w:top w:val="none" w:sz="0" w:space="0" w:color="auto"/>
            <w:left w:val="none" w:sz="0" w:space="0" w:color="auto"/>
            <w:bottom w:val="none" w:sz="0" w:space="0" w:color="auto"/>
            <w:right w:val="none" w:sz="0" w:space="0" w:color="auto"/>
          </w:divBdr>
          <w:divsChild>
            <w:div w:id="464009145">
              <w:marLeft w:val="0"/>
              <w:marRight w:val="0"/>
              <w:marTop w:val="0"/>
              <w:marBottom w:val="0"/>
              <w:divBdr>
                <w:top w:val="none" w:sz="0" w:space="0" w:color="auto"/>
                <w:left w:val="none" w:sz="0" w:space="0" w:color="auto"/>
                <w:bottom w:val="none" w:sz="0" w:space="0" w:color="auto"/>
                <w:right w:val="none" w:sz="0" w:space="0" w:color="auto"/>
              </w:divBdr>
              <w:divsChild>
                <w:div w:id="15159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13</cp:revision>
  <dcterms:created xsi:type="dcterms:W3CDTF">2025-06-11T10:54:00Z</dcterms:created>
  <dcterms:modified xsi:type="dcterms:W3CDTF">2025-10-04T12:08:00Z</dcterms:modified>
</cp:coreProperties>
</file>