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1672D" w14:textId="27ECA85E" w:rsidR="006B23B5" w:rsidRDefault="00335A6F" w:rsidP="006B23B5">
      <w:pPr>
        <w:spacing w:before="100" w:beforeAutospacing="1" w:after="100" w:afterAutospacing="1"/>
        <w:jc w:val="center"/>
        <w:rPr>
          <w:rFonts w:ascii="Calibri,Bold" w:eastAsia="Times New Roman" w:hAnsi="Calibri,Bold" w:cs="Times New Roman"/>
          <w:b/>
          <w:bCs/>
          <w:kern w:val="0"/>
          <w:sz w:val="22"/>
          <w:szCs w:val="22"/>
          <w:lang w:eastAsia="en-GB"/>
          <w14:ligatures w14:val="none"/>
        </w:rPr>
      </w:pPr>
      <w:r w:rsidRPr="006B23B5">
        <w:rPr>
          <w:rFonts w:ascii="Calibri,Bold" w:eastAsia="Times New Roman" w:hAnsi="Calibri,Bold" w:cs="Times New Roman"/>
          <w:b/>
          <w:bCs/>
          <w:kern w:val="0"/>
          <w:sz w:val="22"/>
          <w:szCs w:val="22"/>
          <w:lang w:eastAsia="en-GB"/>
          <w14:ligatures w14:val="none"/>
        </w:rPr>
        <w:t>JOINT BURIAL COMMITTEE OF CLAYBROOKE PARVA, CLAYBROOKE MAGNA AND ULLESTHORPE PARISH COUNCILS</w:t>
      </w:r>
    </w:p>
    <w:p w14:paraId="51C5D4BC" w14:textId="017139E1" w:rsidR="006B23B5" w:rsidRDefault="00A840CC" w:rsidP="006B23B5">
      <w:pPr>
        <w:spacing w:before="100" w:beforeAutospacing="1" w:after="100" w:afterAutospacing="1"/>
        <w:ind w:left="426" w:hanging="710"/>
        <w:jc w:val="center"/>
        <w:rPr>
          <w:rFonts w:ascii="Calibri,Bold" w:eastAsia="Times New Roman" w:hAnsi="Calibri,Bold" w:cs="Times New Roman"/>
          <w:b/>
          <w:bCs/>
          <w:kern w:val="0"/>
          <w:lang w:eastAsia="en-GB"/>
          <w14:ligatures w14:val="none"/>
        </w:rPr>
      </w:pPr>
      <w:r>
        <w:rPr>
          <w:rFonts w:ascii="Calibri,Bold" w:eastAsia="Times New Roman" w:hAnsi="Calibri,Bold" w:cs="Times New Roman"/>
          <w:b/>
          <w:bCs/>
          <w:kern w:val="0"/>
          <w:lang w:eastAsia="en-GB"/>
          <w14:ligatures w14:val="none"/>
        </w:rPr>
        <w:t>Memorial</w:t>
      </w:r>
      <w:r w:rsidR="004E259A">
        <w:rPr>
          <w:rFonts w:ascii="Calibri,Bold" w:eastAsia="Times New Roman" w:hAnsi="Calibri,Bold" w:cs="Times New Roman"/>
          <w:b/>
          <w:bCs/>
          <w:kern w:val="0"/>
          <w:lang w:eastAsia="en-GB"/>
          <w14:ligatures w14:val="none"/>
        </w:rPr>
        <w:t>s</w:t>
      </w:r>
      <w:r>
        <w:rPr>
          <w:rFonts w:ascii="Calibri,Bold" w:eastAsia="Times New Roman" w:hAnsi="Calibri,Bold" w:cs="Times New Roman"/>
          <w:b/>
          <w:bCs/>
          <w:kern w:val="0"/>
          <w:lang w:eastAsia="en-GB"/>
          <w14:ligatures w14:val="none"/>
        </w:rPr>
        <w:t xml:space="preserve"> Policy</w:t>
      </w:r>
    </w:p>
    <w:p w14:paraId="31558D29" w14:textId="77777777" w:rsidR="00086FEC" w:rsidRPr="006B23B5" w:rsidRDefault="00086FEC" w:rsidP="006B23B5">
      <w:pPr>
        <w:spacing w:before="100" w:beforeAutospacing="1" w:after="100" w:afterAutospacing="1"/>
        <w:ind w:left="426" w:hanging="710"/>
        <w:jc w:val="center"/>
        <w:rPr>
          <w:rFonts w:ascii="Times New Roman" w:eastAsia="Times New Roman" w:hAnsi="Times New Roman" w:cs="Times New Roman"/>
          <w:b/>
          <w:bCs/>
          <w:kern w:val="0"/>
          <w:lang w:eastAsia="en-GB"/>
          <w14:ligatures w14:val="none"/>
        </w:rPr>
      </w:pPr>
    </w:p>
    <w:p w14:paraId="78E806DD" w14:textId="4BB9945A" w:rsidR="00335A6F" w:rsidRPr="003929FD" w:rsidRDefault="00A840CC" w:rsidP="003929FD">
      <w:pPr>
        <w:pStyle w:val="ListParagraph"/>
        <w:numPr>
          <w:ilvl w:val="0"/>
          <w:numId w:val="7"/>
        </w:numPr>
        <w:ind w:left="284" w:hanging="284"/>
        <w:rPr>
          <w:rFonts w:ascii="Times New Roman" w:eastAsia="Times New Roman" w:hAnsi="Times New Roman" w:cs="Times New Roman"/>
          <w:b/>
          <w:bCs/>
          <w:kern w:val="0"/>
          <w:sz w:val="22"/>
          <w:szCs w:val="22"/>
          <w:lang w:eastAsia="en-GB"/>
          <w14:ligatures w14:val="none"/>
        </w:rPr>
      </w:pPr>
      <w:r w:rsidRPr="003929FD">
        <w:rPr>
          <w:rFonts w:ascii="Calibri,Bold" w:eastAsia="Times New Roman" w:hAnsi="Calibri,Bold" w:cs="Times New Roman"/>
          <w:b/>
          <w:bCs/>
          <w:kern w:val="0"/>
          <w:sz w:val="22"/>
          <w:szCs w:val="22"/>
          <w:lang w:eastAsia="en-GB"/>
          <w14:ligatures w14:val="none"/>
        </w:rPr>
        <w:t>Dimensions of Memorials</w:t>
      </w:r>
    </w:p>
    <w:p w14:paraId="62B4FCFB" w14:textId="565CFF8C" w:rsidR="00A840CC" w:rsidRPr="004E259A" w:rsidRDefault="00A840CC" w:rsidP="004E259A">
      <w:pPr>
        <w:pStyle w:val="ListParagraph"/>
        <w:numPr>
          <w:ilvl w:val="0"/>
          <w:numId w:val="3"/>
        </w:numPr>
        <w:ind w:left="709" w:hanging="349"/>
        <w:rPr>
          <w:rFonts w:ascii="Calibri" w:eastAsia="Times New Roman" w:hAnsi="Calibri" w:cs="Calibri"/>
          <w:b/>
          <w:bCs/>
          <w:kern w:val="0"/>
          <w:sz w:val="22"/>
          <w:szCs w:val="22"/>
          <w:lang w:eastAsia="en-GB"/>
          <w14:ligatures w14:val="none"/>
        </w:rPr>
      </w:pPr>
      <w:r w:rsidRPr="004E259A">
        <w:rPr>
          <w:rFonts w:ascii="Calibri" w:eastAsia="Times New Roman" w:hAnsi="Calibri" w:cs="Calibri"/>
          <w:b/>
          <w:bCs/>
          <w:kern w:val="0"/>
          <w:sz w:val="22"/>
          <w:szCs w:val="22"/>
          <w:lang w:eastAsia="en-GB"/>
          <w14:ligatures w14:val="none"/>
        </w:rPr>
        <w:t>Cemetery Plots</w:t>
      </w:r>
    </w:p>
    <w:p w14:paraId="35BFCC35" w14:textId="6D60447C" w:rsidR="00A840CC" w:rsidRDefault="004E259A" w:rsidP="004E259A">
      <w:pPr>
        <w:pStyle w:val="ListParagraph"/>
        <w:ind w:left="709" w:hanging="283"/>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       </w:t>
      </w:r>
      <w:r w:rsidR="00A840CC">
        <w:rPr>
          <w:rFonts w:ascii="Calibri" w:eastAsia="Times New Roman" w:hAnsi="Calibri" w:cs="Calibri"/>
          <w:kern w:val="0"/>
          <w:sz w:val="22"/>
          <w:szCs w:val="22"/>
          <w:lang w:eastAsia="en-GB"/>
          <w14:ligatures w14:val="none"/>
        </w:rPr>
        <w:t>No memorial shall exceed three feet in height (92</w:t>
      </w:r>
      <w:r w:rsidR="007B6C3F">
        <w:rPr>
          <w:rFonts w:ascii="Calibri" w:eastAsia="Times New Roman" w:hAnsi="Calibri" w:cs="Calibri"/>
          <w:kern w:val="0"/>
          <w:sz w:val="22"/>
          <w:szCs w:val="22"/>
          <w:lang w:eastAsia="en-GB"/>
          <w14:ligatures w14:val="none"/>
        </w:rPr>
        <w:t>c</w:t>
      </w:r>
      <w:r w:rsidR="00A840CC">
        <w:rPr>
          <w:rFonts w:ascii="Calibri" w:eastAsia="Times New Roman" w:hAnsi="Calibri" w:cs="Calibri"/>
          <w:kern w:val="0"/>
          <w:sz w:val="22"/>
          <w:szCs w:val="22"/>
          <w:lang w:eastAsia="en-GB"/>
          <w14:ligatures w14:val="none"/>
        </w:rPr>
        <w:t xml:space="preserve">ms) measured from ground level, nor </w:t>
      </w:r>
      <w:r>
        <w:rPr>
          <w:rFonts w:ascii="Calibri" w:eastAsia="Times New Roman" w:hAnsi="Calibri" w:cs="Calibri"/>
          <w:kern w:val="0"/>
          <w:sz w:val="22"/>
          <w:szCs w:val="22"/>
          <w:lang w:eastAsia="en-GB"/>
          <w14:ligatures w14:val="none"/>
        </w:rPr>
        <w:t xml:space="preserve">  </w:t>
      </w:r>
      <w:r w:rsidR="00A840CC">
        <w:rPr>
          <w:rFonts w:ascii="Calibri" w:eastAsia="Times New Roman" w:hAnsi="Calibri" w:cs="Calibri"/>
          <w:kern w:val="0"/>
          <w:sz w:val="22"/>
          <w:szCs w:val="22"/>
          <w:lang w:eastAsia="en-GB"/>
          <w14:ligatures w14:val="none"/>
        </w:rPr>
        <w:t>more than 2 feet 6 inches wide (76</w:t>
      </w:r>
      <w:r w:rsidR="007B6C3F">
        <w:rPr>
          <w:rFonts w:ascii="Calibri" w:eastAsia="Times New Roman" w:hAnsi="Calibri" w:cs="Calibri"/>
          <w:kern w:val="0"/>
          <w:sz w:val="22"/>
          <w:szCs w:val="22"/>
          <w:lang w:eastAsia="en-GB"/>
          <w14:ligatures w14:val="none"/>
        </w:rPr>
        <w:t>c</w:t>
      </w:r>
      <w:r w:rsidR="00A840CC">
        <w:rPr>
          <w:rFonts w:ascii="Calibri" w:eastAsia="Times New Roman" w:hAnsi="Calibri" w:cs="Calibri"/>
          <w:kern w:val="0"/>
          <w:sz w:val="22"/>
          <w:szCs w:val="22"/>
          <w:lang w:eastAsia="en-GB"/>
          <w14:ligatures w14:val="none"/>
        </w:rPr>
        <w:t>ms).</w:t>
      </w:r>
    </w:p>
    <w:p w14:paraId="785C3688" w14:textId="6DF8B342" w:rsidR="00335A6F" w:rsidRDefault="004E259A" w:rsidP="004E259A">
      <w:pPr>
        <w:pStyle w:val="ListParagraph"/>
        <w:ind w:left="709" w:hanging="283"/>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      </w:t>
      </w:r>
      <w:r w:rsidR="00A840CC">
        <w:rPr>
          <w:rFonts w:ascii="Calibri" w:eastAsia="Times New Roman" w:hAnsi="Calibri" w:cs="Calibri"/>
          <w:kern w:val="0"/>
          <w:sz w:val="22"/>
          <w:szCs w:val="22"/>
          <w:lang w:eastAsia="en-GB"/>
          <w14:ligatures w14:val="none"/>
        </w:rPr>
        <w:t>It shall have a thickness of not less that 3 inches (</w:t>
      </w:r>
      <w:r w:rsidR="007B6C3F">
        <w:rPr>
          <w:rFonts w:ascii="Calibri" w:eastAsia="Times New Roman" w:hAnsi="Calibri" w:cs="Calibri"/>
          <w:kern w:val="0"/>
          <w:sz w:val="22"/>
          <w:szCs w:val="22"/>
          <w:lang w:eastAsia="en-GB"/>
          <w14:ligatures w14:val="none"/>
        </w:rPr>
        <w:t>8c</w:t>
      </w:r>
      <w:r w:rsidR="00A840CC">
        <w:rPr>
          <w:rFonts w:ascii="Calibri" w:eastAsia="Times New Roman" w:hAnsi="Calibri" w:cs="Calibri"/>
          <w:kern w:val="0"/>
          <w:sz w:val="22"/>
          <w:szCs w:val="22"/>
          <w:lang w:eastAsia="en-GB"/>
          <w14:ligatures w14:val="none"/>
        </w:rPr>
        <w:t>ms) or more</w:t>
      </w:r>
      <w:r w:rsidR="007B6C3F">
        <w:rPr>
          <w:rFonts w:ascii="Calibri" w:eastAsia="Times New Roman" w:hAnsi="Calibri" w:cs="Calibri"/>
          <w:kern w:val="0"/>
          <w:sz w:val="22"/>
          <w:szCs w:val="22"/>
          <w:lang w:eastAsia="en-GB"/>
          <w14:ligatures w14:val="none"/>
        </w:rPr>
        <w:t xml:space="preserve"> </w:t>
      </w:r>
      <w:r w:rsidR="00A840CC">
        <w:rPr>
          <w:rFonts w:ascii="Calibri" w:eastAsia="Times New Roman" w:hAnsi="Calibri" w:cs="Calibri"/>
          <w:kern w:val="0"/>
          <w:sz w:val="22"/>
          <w:szCs w:val="22"/>
          <w:lang w:eastAsia="en-GB"/>
          <w14:ligatures w14:val="none"/>
        </w:rPr>
        <w:t>than six inches (15cms) except in the case of slate which may be thinner but not less tha</w:t>
      </w:r>
      <w:r w:rsidR="007B6C3F">
        <w:rPr>
          <w:rFonts w:ascii="Calibri" w:eastAsia="Times New Roman" w:hAnsi="Calibri" w:cs="Calibri"/>
          <w:kern w:val="0"/>
          <w:sz w:val="22"/>
          <w:szCs w:val="22"/>
          <w:lang w:eastAsia="en-GB"/>
          <w14:ligatures w14:val="none"/>
        </w:rPr>
        <w:t xml:space="preserve">n </w:t>
      </w:r>
      <w:r w:rsidR="00A840CC">
        <w:rPr>
          <w:rFonts w:ascii="Calibri" w:eastAsia="Times New Roman" w:hAnsi="Calibri" w:cs="Calibri"/>
          <w:kern w:val="0"/>
          <w:sz w:val="22"/>
          <w:szCs w:val="22"/>
          <w:lang w:eastAsia="en-GB"/>
          <w14:ligatures w14:val="none"/>
        </w:rPr>
        <w:t>one and a half inches (</w:t>
      </w:r>
      <w:r w:rsidR="007B6C3F">
        <w:rPr>
          <w:rFonts w:ascii="Calibri" w:eastAsia="Times New Roman" w:hAnsi="Calibri" w:cs="Calibri"/>
          <w:kern w:val="0"/>
          <w:sz w:val="22"/>
          <w:szCs w:val="22"/>
          <w:lang w:eastAsia="en-GB"/>
          <w14:ligatures w14:val="none"/>
        </w:rPr>
        <w:t xml:space="preserve">4 </w:t>
      </w:r>
      <w:proofErr w:type="spellStart"/>
      <w:r w:rsidR="007B6C3F">
        <w:rPr>
          <w:rFonts w:ascii="Calibri" w:eastAsia="Times New Roman" w:hAnsi="Calibri" w:cs="Calibri"/>
          <w:kern w:val="0"/>
          <w:sz w:val="22"/>
          <w:szCs w:val="22"/>
          <w:lang w:eastAsia="en-GB"/>
          <w14:ligatures w14:val="none"/>
        </w:rPr>
        <w:t>cms</w:t>
      </w:r>
      <w:proofErr w:type="spellEnd"/>
      <w:r w:rsidR="00A840CC">
        <w:rPr>
          <w:rFonts w:ascii="Calibri" w:eastAsia="Times New Roman" w:hAnsi="Calibri" w:cs="Calibri"/>
          <w:kern w:val="0"/>
          <w:sz w:val="22"/>
          <w:szCs w:val="22"/>
          <w:lang w:eastAsia="en-GB"/>
          <w14:ligatures w14:val="none"/>
        </w:rPr>
        <w:t>) in thickness. The rules relating to material and inscription apply.</w:t>
      </w:r>
      <w:r w:rsidR="00335A6F" w:rsidRPr="00A840CC">
        <w:rPr>
          <w:rFonts w:ascii="Calibri" w:eastAsia="Times New Roman" w:hAnsi="Calibri" w:cs="Calibri"/>
          <w:kern w:val="0"/>
          <w:sz w:val="22"/>
          <w:szCs w:val="22"/>
          <w:lang w:eastAsia="en-GB"/>
          <w14:ligatures w14:val="none"/>
        </w:rPr>
        <w:t xml:space="preserve"> </w:t>
      </w:r>
    </w:p>
    <w:p w14:paraId="0364B72D" w14:textId="77777777" w:rsidR="00BB7A76" w:rsidRDefault="00BB7A76" w:rsidP="004E259A">
      <w:pPr>
        <w:pStyle w:val="ListParagraph"/>
        <w:ind w:left="709" w:hanging="283"/>
        <w:rPr>
          <w:rFonts w:ascii="Calibri" w:eastAsia="Times New Roman" w:hAnsi="Calibri" w:cs="Calibri"/>
          <w:kern w:val="0"/>
          <w:sz w:val="22"/>
          <w:szCs w:val="22"/>
          <w:lang w:eastAsia="en-GB"/>
          <w14:ligatures w14:val="none"/>
        </w:rPr>
      </w:pPr>
    </w:p>
    <w:p w14:paraId="5F45CDF3" w14:textId="259DD35F" w:rsidR="00BB7A76" w:rsidRDefault="00BB7A76" w:rsidP="004E259A">
      <w:pPr>
        <w:pStyle w:val="ListParagraph"/>
        <w:ind w:left="709" w:hanging="283"/>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      Quarter stones should be no more than 2 feet 6 inches wide to be in line with the headstone, and no longer than 33 inches in overall length.</w:t>
      </w:r>
    </w:p>
    <w:p w14:paraId="51CCABC7" w14:textId="77777777" w:rsidR="00A840CC" w:rsidRDefault="00A840CC" w:rsidP="004E259A">
      <w:pPr>
        <w:pStyle w:val="ListParagraph"/>
        <w:ind w:left="709" w:hanging="283"/>
        <w:rPr>
          <w:rFonts w:ascii="Calibri" w:eastAsia="Times New Roman" w:hAnsi="Calibri" w:cs="Calibri"/>
          <w:kern w:val="0"/>
          <w:sz w:val="22"/>
          <w:szCs w:val="22"/>
          <w:lang w:eastAsia="en-GB"/>
          <w14:ligatures w14:val="none"/>
        </w:rPr>
      </w:pPr>
    </w:p>
    <w:p w14:paraId="374551F3" w14:textId="4AE192B4" w:rsidR="00A840CC" w:rsidRPr="004E259A" w:rsidRDefault="00A840CC" w:rsidP="004E259A">
      <w:pPr>
        <w:pStyle w:val="ListParagraph"/>
        <w:numPr>
          <w:ilvl w:val="0"/>
          <w:numId w:val="2"/>
        </w:numPr>
        <w:ind w:left="709" w:hanging="283"/>
        <w:rPr>
          <w:rFonts w:ascii="Calibri" w:eastAsia="Times New Roman" w:hAnsi="Calibri" w:cs="Calibri"/>
          <w:b/>
          <w:bCs/>
          <w:kern w:val="0"/>
          <w:sz w:val="22"/>
          <w:szCs w:val="22"/>
          <w:lang w:eastAsia="en-GB"/>
          <w14:ligatures w14:val="none"/>
        </w:rPr>
      </w:pPr>
      <w:r w:rsidRPr="004E259A">
        <w:rPr>
          <w:rFonts w:ascii="Calibri" w:eastAsia="Times New Roman" w:hAnsi="Calibri" w:cs="Calibri"/>
          <w:b/>
          <w:bCs/>
          <w:kern w:val="0"/>
          <w:sz w:val="22"/>
          <w:szCs w:val="22"/>
          <w:lang w:eastAsia="en-GB"/>
          <w14:ligatures w14:val="none"/>
        </w:rPr>
        <w:t xml:space="preserve">Garden of </w:t>
      </w:r>
      <w:r w:rsidR="004E259A">
        <w:rPr>
          <w:rFonts w:ascii="Calibri" w:eastAsia="Times New Roman" w:hAnsi="Calibri" w:cs="Calibri"/>
          <w:b/>
          <w:bCs/>
          <w:kern w:val="0"/>
          <w:sz w:val="22"/>
          <w:szCs w:val="22"/>
          <w:lang w:eastAsia="en-GB"/>
          <w14:ligatures w14:val="none"/>
        </w:rPr>
        <w:t>R</w:t>
      </w:r>
      <w:r w:rsidRPr="004E259A">
        <w:rPr>
          <w:rFonts w:ascii="Calibri" w:eastAsia="Times New Roman" w:hAnsi="Calibri" w:cs="Calibri"/>
          <w:b/>
          <w:bCs/>
          <w:kern w:val="0"/>
          <w:sz w:val="22"/>
          <w:szCs w:val="22"/>
          <w:lang w:eastAsia="en-GB"/>
          <w14:ligatures w14:val="none"/>
        </w:rPr>
        <w:t>emembrance</w:t>
      </w:r>
    </w:p>
    <w:p w14:paraId="165121BA" w14:textId="36A17AF7" w:rsidR="00A840CC" w:rsidRPr="00A840CC" w:rsidRDefault="004E259A" w:rsidP="004E259A">
      <w:pPr>
        <w:pStyle w:val="ListParagraph"/>
        <w:ind w:left="709" w:hanging="283"/>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    </w:t>
      </w:r>
      <w:r w:rsidR="003929FD">
        <w:rPr>
          <w:rFonts w:ascii="Calibri" w:eastAsia="Times New Roman" w:hAnsi="Calibri" w:cs="Calibri"/>
          <w:kern w:val="0"/>
          <w:sz w:val="22"/>
          <w:szCs w:val="22"/>
          <w:lang w:eastAsia="en-GB"/>
          <w14:ligatures w14:val="none"/>
        </w:rPr>
        <w:t xml:space="preserve"> </w:t>
      </w:r>
      <w:r>
        <w:rPr>
          <w:rFonts w:ascii="Calibri" w:eastAsia="Times New Roman" w:hAnsi="Calibri" w:cs="Calibri"/>
          <w:kern w:val="0"/>
          <w:sz w:val="22"/>
          <w:szCs w:val="22"/>
          <w:lang w:eastAsia="en-GB"/>
          <w14:ligatures w14:val="none"/>
        </w:rPr>
        <w:t xml:space="preserve"> </w:t>
      </w:r>
      <w:r w:rsidR="00A840CC">
        <w:rPr>
          <w:rFonts w:ascii="Calibri" w:eastAsia="Times New Roman" w:hAnsi="Calibri" w:cs="Calibri"/>
          <w:kern w:val="0"/>
          <w:sz w:val="22"/>
          <w:szCs w:val="22"/>
          <w:lang w:eastAsia="en-GB"/>
          <w14:ligatures w14:val="none"/>
        </w:rPr>
        <w:t xml:space="preserve">A plaque or memorial shall not exceed 15 inches (38cms)  x 15 </w:t>
      </w:r>
      <w:r>
        <w:rPr>
          <w:rFonts w:ascii="Calibri" w:eastAsia="Times New Roman" w:hAnsi="Calibri" w:cs="Calibri"/>
          <w:kern w:val="0"/>
          <w:sz w:val="22"/>
          <w:szCs w:val="22"/>
          <w:lang w:eastAsia="en-GB"/>
          <w14:ligatures w14:val="none"/>
        </w:rPr>
        <w:t>inches</w:t>
      </w:r>
      <w:r w:rsidR="00A840CC">
        <w:rPr>
          <w:rFonts w:ascii="Calibri" w:eastAsia="Times New Roman" w:hAnsi="Calibri" w:cs="Calibri"/>
          <w:kern w:val="0"/>
          <w:sz w:val="22"/>
          <w:szCs w:val="22"/>
          <w:lang w:eastAsia="en-GB"/>
          <w14:ligatures w14:val="none"/>
        </w:rPr>
        <w:t xml:space="preserve"> (38cms) overall and the ru</w:t>
      </w:r>
      <w:r>
        <w:rPr>
          <w:rFonts w:ascii="Calibri" w:eastAsia="Times New Roman" w:hAnsi="Calibri" w:cs="Calibri"/>
          <w:kern w:val="0"/>
          <w:sz w:val="22"/>
          <w:szCs w:val="22"/>
          <w:lang w:eastAsia="en-GB"/>
          <w14:ligatures w14:val="none"/>
        </w:rPr>
        <w:t>l</w:t>
      </w:r>
      <w:r w:rsidR="00A840CC">
        <w:rPr>
          <w:rFonts w:ascii="Calibri" w:eastAsia="Times New Roman" w:hAnsi="Calibri" w:cs="Calibri"/>
          <w:kern w:val="0"/>
          <w:sz w:val="22"/>
          <w:szCs w:val="22"/>
          <w:lang w:eastAsia="en-GB"/>
          <w14:ligatures w14:val="none"/>
        </w:rPr>
        <w:t xml:space="preserve">es relating to material and inscriptions  shall apply. </w:t>
      </w:r>
    </w:p>
    <w:p w14:paraId="3B06E62F" w14:textId="77777777" w:rsidR="00173697" w:rsidRPr="006B23B5" w:rsidRDefault="00173697" w:rsidP="006B23B5">
      <w:pPr>
        <w:ind w:left="426" w:hanging="710"/>
        <w:rPr>
          <w:rFonts w:ascii="Times New Roman" w:eastAsia="Times New Roman" w:hAnsi="Times New Roman" w:cs="Times New Roman"/>
          <w:kern w:val="0"/>
          <w:sz w:val="22"/>
          <w:szCs w:val="22"/>
          <w:lang w:eastAsia="en-GB"/>
          <w14:ligatures w14:val="none"/>
        </w:rPr>
      </w:pPr>
    </w:p>
    <w:p w14:paraId="04A4EF21" w14:textId="550602B5" w:rsidR="00335A6F" w:rsidRPr="003929FD" w:rsidRDefault="00A840CC" w:rsidP="003929FD">
      <w:pPr>
        <w:pStyle w:val="ListParagraph"/>
        <w:numPr>
          <w:ilvl w:val="0"/>
          <w:numId w:val="7"/>
        </w:numPr>
        <w:ind w:left="284" w:hanging="284"/>
        <w:rPr>
          <w:rFonts w:ascii="Times New Roman" w:eastAsia="Times New Roman" w:hAnsi="Times New Roman" w:cs="Times New Roman"/>
          <w:b/>
          <w:bCs/>
          <w:kern w:val="0"/>
          <w:sz w:val="22"/>
          <w:szCs w:val="22"/>
          <w:lang w:eastAsia="en-GB"/>
          <w14:ligatures w14:val="none"/>
        </w:rPr>
      </w:pPr>
      <w:r w:rsidRPr="003929FD">
        <w:rPr>
          <w:rFonts w:ascii="Calibri,Bold" w:eastAsia="Times New Roman" w:hAnsi="Calibri,Bold" w:cs="Times New Roman"/>
          <w:b/>
          <w:bCs/>
          <w:kern w:val="0"/>
          <w:sz w:val="22"/>
          <w:szCs w:val="22"/>
          <w:lang w:eastAsia="en-GB"/>
          <w14:ligatures w14:val="none"/>
        </w:rPr>
        <w:t>Repair of Memorials</w:t>
      </w:r>
    </w:p>
    <w:p w14:paraId="3F67C935" w14:textId="673F3A0E" w:rsidR="00173697" w:rsidRPr="006B23B5" w:rsidRDefault="00A840CC" w:rsidP="00A840CC">
      <w:pPr>
        <w:ind w:left="426"/>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All gravestones, memorials or monuments shall be </w:t>
      </w:r>
      <w:r w:rsidR="004E259A">
        <w:rPr>
          <w:rFonts w:ascii="Calibri" w:eastAsia="Times New Roman" w:hAnsi="Calibri" w:cs="Calibri"/>
          <w:kern w:val="0"/>
          <w:sz w:val="22"/>
          <w:szCs w:val="22"/>
          <w:lang w:eastAsia="en-GB"/>
          <w14:ligatures w14:val="none"/>
        </w:rPr>
        <w:t>kept</w:t>
      </w:r>
      <w:r>
        <w:rPr>
          <w:rFonts w:ascii="Calibri" w:eastAsia="Times New Roman" w:hAnsi="Calibri" w:cs="Calibri"/>
          <w:kern w:val="0"/>
          <w:sz w:val="22"/>
          <w:szCs w:val="22"/>
          <w:lang w:eastAsia="en-GB"/>
          <w14:ligatures w14:val="none"/>
        </w:rPr>
        <w:t xml:space="preserve"> in good repair by the owners. In cases of neglect, or where they are deemed to be unsafe or a dangerous position, the </w:t>
      </w:r>
      <w:proofErr w:type="spellStart"/>
      <w:r w:rsidR="004E259A">
        <w:rPr>
          <w:rFonts w:ascii="Calibri" w:eastAsia="Times New Roman" w:hAnsi="Calibri" w:cs="Calibri"/>
          <w:kern w:val="0"/>
          <w:sz w:val="22"/>
          <w:szCs w:val="22"/>
          <w:lang w:eastAsia="en-GB"/>
          <w14:ligatures w14:val="none"/>
        </w:rPr>
        <w:t>Claybrooke</w:t>
      </w:r>
      <w:proofErr w:type="spellEnd"/>
      <w:r w:rsidR="004E259A">
        <w:rPr>
          <w:rFonts w:ascii="Calibri" w:eastAsia="Times New Roman" w:hAnsi="Calibri" w:cs="Calibri"/>
          <w:kern w:val="0"/>
          <w:sz w:val="22"/>
          <w:szCs w:val="22"/>
          <w:lang w:eastAsia="en-GB"/>
          <w14:ligatures w14:val="none"/>
        </w:rPr>
        <w:t xml:space="preserve"> Joint Burial </w:t>
      </w:r>
      <w:r>
        <w:rPr>
          <w:rFonts w:ascii="Calibri" w:eastAsia="Times New Roman" w:hAnsi="Calibri" w:cs="Calibri"/>
          <w:kern w:val="0"/>
          <w:sz w:val="22"/>
          <w:szCs w:val="22"/>
          <w:lang w:eastAsia="en-GB"/>
          <w14:ligatures w14:val="none"/>
        </w:rPr>
        <w:t xml:space="preserve">Committee </w:t>
      </w:r>
      <w:r w:rsidR="004E259A">
        <w:rPr>
          <w:rFonts w:ascii="Calibri" w:eastAsia="Times New Roman" w:hAnsi="Calibri" w:cs="Calibri"/>
          <w:kern w:val="0"/>
          <w:sz w:val="22"/>
          <w:szCs w:val="22"/>
          <w:lang w:eastAsia="en-GB"/>
          <w14:ligatures w14:val="none"/>
        </w:rPr>
        <w:t xml:space="preserve">(JBC) </w:t>
      </w:r>
      <w:r>
        <w:rPr>
          <w:rFonts w:ascii="Calibri" w:eastAsia="Times New Roman" w:hAnsi="Calibri" w:cs="Calibri"/>
          <w:kern w:val="0"/>
          <w:sz w:val="22"/>
          <w:szCs w:val="22"/>
          <w:lang w:eastAsia="en-GB"/>
          <w14:ligatures w14:val="none"/>
        </w:rPr>
        <w:t>will undertake to contact the owners and follow the regulations</w:t>
      </w:r>
      <w:r w:rsidR="004E259A">
        <w:rPr>
          <w:rFonts w:ascii="Calibri" w:eastAsia="Times New Roman" w:hAnsi="Calibri" w:cs="Calibri"/>
          <w:kern w:val="0"/>
          <w:sz w:val="22"/>
          <w:szCs w:val="22"/>
          <w:lang w:eastAsia="en-GB"/>
          <w14:ligatures w14:val="none"/>
        </w:rPr>
        <w:t xml:space="preserve"> </w:t>
      </w:r>
      <w:r>
        <w:rPr>
          <w:rFonts w:ascii="Calibri" w:eastAsia="Times New Roman" w:hAnsi="Calibri" w:cs="Calibri"/>
          <w:kern w:val="0"/>
          <w:sz w:val="22"/>
          <w:szCs w:val="22"/>
          <w:lang w:eastAsia="en-GB"/>
          <w14:ligatures w14:val="none"/>
        </w:rPr>
        <w:t>as sta</w:t>
      </w:r>
      <w:r w:rsidR="004E259A">
        <w:rPr>
          <w:rFonts w:ascii="Calibri" w:eastAsia="Times New Roman" w:hAnsi="Calibri" w:cs="Calibri"/>
          <w:kern w:val="0"/>
          <w:sz w:val="22"/>
          <w:szCs w:val="22"/>
          <w:lang w:eastAsia="en-GB"/>
          <w14:ligatures w14:val="none"/>
        </w:rPr>
        <w:t>t</w:t>
      </w:r>
      <w:r>
        <w:rPr>
          <w:rFonts w:ascii="Calibri" w:eastAsia="Times New Roman" w:hAnsi="Calibri" w:cs="Calibri"/>
          <w:kern w:val="0"/>
          <w:sz w:val="22"/>
          <w:szCs w:val="22"/>
          <w:lang w:eastAsia="en-GB"/>
          <w14:ligatures w14:val="none"/>
        </w:rPr>
        <w:t xml:space="preserve">ed in </w:t>
      </w:r>
      <w:r w:rsidR="004E259A">
        <w:rPr>
          <w:rFonts w:ascii="Calibri" w:eastAsia="Times New Roman" w:hAnsi="Calibri" w:cs="Calibri"/>
          <w:kern w:val="0"/>
          <w:sz w:val="22"/>
          <w:szCs w:val="22"/>
          <w:lang w:eastAsia="en-GB"/>
          <w14:ligatures w14:val="none"/>
        </w:rPr>
        <w:t xml:space="preserve">the Committee’s </w:t>
      </w:r>
      <w:r>
        <w:rPr>
          <w:rFonts w:ascii="Calibri" w:eastAsia="Times New Roman" w:hAnsi="Calibri" w:cs="Calibri"/>
          <w:kern w:val="0"/>
          <w:sz w:val="22"/>
          <w:szCs w:val="22"/>
          <w:lang w:eastAsia="en-GB"/>
          <w14:ligatures w14:val="none"/>
        </w:rPr>
        <w:t>Memorial Safety policy</w:t>
      </w:r>
      <w:r w:rsidR="00335A6F" w:rsidRPr="006B23B5">
        <w:rPr>
          <w:rFonts w:ascii="Calibri" w:eastAsia="Times New Roman" w:hAnsi="Calibri" w:cs="Calibri"/>
          <w:kern w:val="0"/>
          <w:sz w:val="22"/>
          <w:szCs w:val="22"/>
          <w:lang w:eastAsia="en-GB"/>
          <w14:ligatures w14:val="none"/>
        </w:rPr>
        <w:t>.</w:t>
      </w:r>
    </w:p>
    <w:p w14:paraId="467671DF" w14:textId="2BA04AF1" w:rsidR="00335A6F" w:rsidRPr="006B23B5" w:rsidRDefault="00335A6F" w:rsidP="006B23B5">
      <w:pPr>
        <w:ind w:left="426" w:hanging="710"/>
        <w:rPr>
          <w:rFonts w:ascii="Calibri" w:eastAsia="Times New Roman" w:hAnsi="Calibri" w:cs="Calibri"/>
          <w:kern w:val="0"/>
          <w:sz w:val="22"/>
          <w:szCs w:val="22"/>
          <w:lang w:eastAsia="en-GB"/>
          <w14:ligatures w14:val="none"/>
        </w:rPr>
      </w:pPr>
      <w:r w:rsidRPr="006B23B5">
        <w:rPr>
          <w:rFonts w:ascii="Calibri" w:eastAsia="Times New Roman" w:hAnsi="Calibri" w:cs="Calibri"/>
          <w:kern w:val="0"/>
          <w:sz w:val="22"/>
          <w:szCs w:val="22"/>
          <w:lang w:eastAsia="en-GB"/>
          <w14:ligatures w14:val="none"/>
        </w:rPr>
        <w:t xml:space="preserve"> </w:t>
      </w:r>
    </w:p>
    <w:p w14:paraId="48FB4A48" w14:textId="01378DDA" w:rsidR="00335A6F" w:rsidRPr="006B23B5" w:rsidRDefault="004E259A" w:rsidP="003929FD">
      <w:pPr>
        <w:pStyle w:val="ListParagraph"/>
        <w:numPr>
          <w:ilvl w:val="0"/>
          <w:numId w:val="7"/>
        </w:numPr>
        <w:ind w:left="426" w:hanging="426"/>
        <w:rPr>
          <w:rFonts w:ascii="Times New Roman" w:eastAsia="Times New Roman" w:hAnsi="Times New Roman" w:cs="Times New Roman"/>
          <w:b/>
          <w:bCs/>
          <w:kern w:val="0"/>
          <w:sz w:val="22"/>
          <w:szCs w:val="22"/>
          <w:lang w:eastAsia="en-GB"/>
          <w14:ligatures w14:val="none"/>
        </w:rPr>
      </w:pPr>
      <w:r>
        <w:rPr>
          <w:rFonts w:ascii="Calibri,Bold" w:eastAsia="Times New Roman" w:hAnsi="Calibri,Bold" w:cs="Times New Roman"/>
          <w:b/>
          <w:bCs/>
          <w:kern w:val="0"/>
          <w:sz w:val="22"/>
          <w:szCs w:val="22"/>
          <w:lang w:eastAsia="en-GB"/>
          <w14:ligatures w14:val="none"/>
        </w:rPr>
        <w:t>Memorials and Plantings</w:t>
      </w:r>
      <w:r w:rsidR="00335A6F" w:rsidRPr="006B23B5">
        <w:rPr>
          <w:rFonts w:ascii="Calibri,Bold" w:eastAsia="Times New Roman" w:hAnsi="Calibri,Bold" w:cs="Times New Roman"/>
          <w:b/>
          <w:bCs/>
          <w:kern w:val="0"/>
          <w:sz w:val="22"/>
          <w:szCs w:val="22"/>
          <w:lang w:eastAsia="en-GB"/>
          <w14:ligatures w14:val="none"/>
        </w:rPr>
        <w:t xml:space="preserve"> </w:t>
      </w:r>
    </w:p>
    <w:p w14:paraId="4A12EEC1" w14:textId="551F9C79" w:rsidR="00173697" w:rsidRPr="003929FD" w:rsidRDefault="004E259A" w:rsidP="003929FD">
      <w:pPr>
        <w:pStyle w:val="ListParagraph"/>
        <w:numPr>
          <w:ilvl w:val="0"/>
          <w:numId w:val="6"/>
        </w:numPr>
        <w:ind w:left="851" w:hanging="425"/>
        <w:rPr>
          <w:rFonts w:eastAsia="Times New Roman" w:cstheme="minorHAnsi"/>
          <w:kern w:val="0"/>
          <w:sz w:val="22"/>
          <w:szCs w:val="22"/>
          <w:lang w:eastAsia="en-GB"/>
          <w14:ligatures w14:val="none"/>
        </w:rPr>
      </w:pPr>
      <w:r w:rsidRPr="003929FD">
        <w:rPr>
          <w:rFonts w:eastAsia="Times New Roman" w:cstheme="minorHAnsi"/>
          <w:kern w:val="0"/>
          <w:sz w:val="22"/>
          <w:szCs w:val="22"/>
          <w:lang w:eastAsia="en-GB"/>
          <w14:ligatures w14:val="none"/>
        </w:rPr>
        <w:t>The JBC will remove any trees or plants that are in a dangerous or unsafe condition or to keep the area in good repair. Dead flowers and litter should be placed in the bins provided.</w:t>
      </w:r>
      <w:r w:rsidR="006B23B5" w:rsidRPr="003929FD">
        <w:rPr>
          <w:rFonts w:eastAsia="Times New Roman" w:cstheme="minorHAnsi"/>
          <w:kern w:val="0"/>
          <w:sz w:val="22"/>
          <w:szCs w:val="22"/>
          <w:lang w:eastAsia="en-GB"/>
          <w14:ligatures w14:val="none"/>
        </w:rPr>
        <w:t xml:space="preserve"> </w:t>
      </w:r>
    </w:p>
    <w:p w14:paraId="4251867E" w14:textId="0EB535EE" w:rsidR="004E259A" w:rsidRPr="003929FD" w:rsidRDefault="004E259A" w:rsidP="003929FD">
      <w:pPr>
        <w:pStyle w:val="ListParagraph"/>
        <w:numPr>
          <w:ilvl w:val="0"/>
          <w:numId w:val="6"/>
        </w:numPr>
        <w:ind w:left="851" w:hanging="425"/>
        <w:rPr>
          <w:rFonts w:eastAsia="Times New Roman" w:cstheme="minorHAnsi"/>
          <w:kern w:val="0"/>
          <w:sz w:val="22"/>
          <w:szCs w:val="22"/>
          <w:lang w:eastAsia="en-GB"/>
          <w14:ligatures w14:val="none"/>
        </w:rPr>
      </w:pPr>
      <w:r w:rsidRPr="003929FD">
        <w:rPr>
          <w:rFonts w:eastAsia="Times New Roman" w:cstheme="minorHAnsi"/>
          <w:kern w:val="0"/>
          <w:sz w:val="22"/>
          <w:szCs w:val="22"/>
          <w:lang w:eastAsia="en-GB"/>
          <w14:ligatures w14:val="none"/>
        </w:rPr>
        <w:t>Anything brought in to the cemetery is the responsibility of those bringing it in.</w:t>
      </w:r>
    </w:p>
    <w:p w14:paraId="535FE5F7" w14:textId="2A88F5E3" w:rsidR="004E259A" w:rsidRPr="003929FD" w:rsidRDefault="004E259A" w:rsidP="003929FD">
      <w:pPr>
        <w:pStyle w:val="ListParagraph"/>
        <w:numPr>
          <w:ilvl w:val="0"/>
          <w:numId w:val="6"/>
        </w:numPr>
        <w:ind w:left="851" w:hanging="425"/>
        <w:rPr>
          <w:rFonts w:eastAsia="Times New Roman" w:cstheme="minorHAnsi"/>
          <w:kern w:val="0"/>
          <w:sz w:val="22"/>
          <w:szCs w:val="22"/>
          <w:lang w:eastAsia="en-GB"/>
          <w14:ligatures w14:val="none"/>
        </w:rPr>
      </w:pPr>
      <w:r w:rsidRPr="003929FD">
        <w:rPr>
          <w:rFonts w:eastAsia="Times New Roman" w:cstheme="minorHAnsi"/>
          <w:kern w:val="0"/>
          <w:sz w:val="22"/>
          <w:szCs w:val="22"/>
          <w:lang w:eastAsia="en-GB"/>
          <w14:ligatures w14:val="none"/>
        </w:rPr>
        <w:t>No earth mounds can be put over any grave and the Garden of Remembrance must not be cultivated as this hinders the effective maintenance of these areas.</w:t>
      </w:r>
    </w:p>
    <w:p w14:paraId="5E9DF6A1" w14:textId="258D737F" w:rsidR="004E259A" w:rsidRPr="003929FD" w:rsidRDefault="004E259A" w:rsidP="003929FD">
      <w:pPr>
        <w:pStyle w:val="ListParagraph"/>
        <w:numPr>
          <w:ilvl w:val="0"/>
          <w:numId w:val="6"/>
        </w:numPr>
        <w:ind w:left="851" w:hanging="425"/>
        <w:rPr>
          <w:rFonts w:eastAsia="Times New Roman" w:cstheme="minorHAnsi"/>
          <w:kern w:val="0"/>
          <w:sz w:val="22"/>
          <w:szCs w:val="22"/>
          <w:lang w:eastAsia="en-GB"/>
          <w14:ligatures w14:val="none"/>
        </w:rPr>
      </w:pPr>
      <w:r w:rsidRPr="003929FD">
        <w:rPr>
          <w:rFonts w:eastAsia="Times New Roman" w:cstheme="minorHAnsi"/>
          <w:kern w:val="0"/>
          <w:sz w:val="22"/>
          <w:szCs w:val="22"/>
          <w:lang w:eastAsia="en-GB"/>
          <w14:ligatures w14:val="none"/>
        </w:rPr>
        <w:t>A memorial may not be erected on a reserved plot prior to internment.</w:t>
      </w:r>
    </w:p>
    <w:p w14:paraId="657A1AA4" w14:textId="105264C0" w:rsidR="004E259A" w:rsidRPr="003929FD" w:rsidRDefault="004E259A" w:rsidP="003929FD">
      <w:pPr>
        <w:pStyle w:val="ListParagraph"/>
        <w:numPr>
          <w:ilvl w:val="0"/>
          <w:numId w:val="6"/>
        </w:numPr>
        <w:ind w:left="851" w:hanging="425"/>
        <w:rPr>
          <w:rFonts w:eastAsia="Times New Roman" w:cstheme="minorHAnsi"/>
          <w:kern w:val="0"/>
          <w:sz w:val="22"/>
          <w:szCs w:val="22"/>
          <w:lang w:eastAsia="en-GB"/>
          <w14:ligatures w14:val="none"/>
        </w:rPr>
      </w:pPr>
      <w:r w:rsidRPr="003929FD">
        <w:rPr>
          <w:rFonts w:eastAsia="Times New Roman" w:cstheme="minorHAnsi"/>
          <w:kern w:val="0"/>
          <w:sz w:val="22"/>
          <w:szCs w:val="22"/>
          <w:lang w:eastAsia="en-GB"/>
          <w14:ligatures w14:val="none"/>
        </w:rPr>
        <w:t>All new memorials, and alterations to existing</w:t>
      </w:r>
      <w:r w:rsidR="003929FD" w:rsidRPr="003929FD">
        <w:rPr>
          <w:rFonts w:eastAsia="Times New Roman" w:cstheme="minorHAnsi"/>
          <w:kern w:val="0"/>
          <w:sz w:val="22"/>
          <w:szCs w:val="22"/>
          <w:lang w:eastAsia="en-GB"/>
          <w14:ligatures w14:val="none"/>
        </w:rPr>
        <w:t xml:space="preserve"> memorials</w:t>
      </w:r>
      <w:r w:rsidRPr="003929FD">
        <w:rPr>
          <w:rFonts w:eastAsia="Times New Roman" w:cstheme="minorHAnsi"/>
          <w:kern w:val="0"/>
          <w:sz w:val="22"/>
          <w:szCs w:val="22"/>
          <w:lang w:eastAsia="en-GB"/>
          <w14:ligatures w14:val="none"/>
        </w:rPr>
        <w:t>, must be requested first from the Clerk to the JBC with the appropriate f</w:t>
      </w:r>
      <w:r w:rsidR="003929FD">
        <w:rPr>
          <w:rFonts w:eastAsia="Times New Roman" w:cstheme="minorHAnsi"/>
          <w:kern w:val="0"/>
          <w:sz w:val="22"/>
          <w:szCs w:val="22"/>
          <w:lang w:eastAsia="en-GB"/>
          <w14:ligatures w14:val="none"/>
        </w:rPr>
        <w:t>orm</w:t>
      </w:r>
      <w:r w:rsidRPr="003929FD">
        <w:rPr>
          <w:rFonts w:eastAsia="Times New Roman" w:cstheme="minorHAnsi"/>
          <w:kern w:val="0"/>
          <w:sz w:val="22"/>
          <w:szCs w:val="22"/>
          <w:lang w:eastAsia="en-GB"/>
          <w14:ligatures w14:val="none"/>
        </w:rPr>
        <w:t>. Payment should be made before any new memorial is erected or change made.</w:t>
      </w:r>
    </w:p>
    <w:p w14:paraId="600FD232" w14:textId="764B5635" w:rsidR="004E259A" w:rsidRPr="003929FD" w:rsidRDefault="003929FD" w:rsidP="003929FD">
      <w:pPr>
        <w:pStyle w:val="ListParagraph"/>
        <w:ind w:left="851" w:hanging="425"/>
        <w:rPr>
          <w:rFonts w:eastAsia="Times New Roman" w:cstheme="minorHAnsi"/>
          <w:kern w:val="0"/>
          <w:sz w:val="22"/>
          <w:szCs w:val="22"/>
          <w:lang w:eastAsia="en-GB"/>
          <w14:ligatures w14:val="none"/>
        </w:rPr>
      </w:pPr>
      <w:r>
        <w:rPr>
          <w:rFonts w:eastAsia="Times New Roman" w:cstheme="minorHAnsi"/>
          <w:kern w:val="0"/>
          <w:sz w:val="22"/>
          <w:szCs w:val="22"/>
          <w:lang w:eastAsia="en-GB"/>
          <w14:ligatures w14:val="none"/>
        </w:rPr>
        <w:t xml:space="preserve">        </w:t>
      </w:r>
      <w:r w:rsidR="004E259A" w:rsidRPr="003929FD">
        <w:rPr>
          <w:rFonts w:eastAsia="Times New Roman" w:cstheme="minorHAnsi"/>
          <w:kern w:val="0"/>
          <w:sz w:val="22"/>
          <w:szCs w:val="22"/>
          <w:lang w:eastAsia="en-GB"/>
          <w14:ligatures w14:val="none"/>
        </w:rPr>
        <w:t xml:space="preserve">When memorials need to be removed to enable further internments, such </w:t>
      </w:r>
      <w:r w:rsidRPr="003929FD">
        <w:rPr>
          <w:rFonts w:eastAsia="Times New Roman" w:cstheme="minorHAnsi"/>
          <w:kern w:val="0"/>
          <w:sz w:val="22"/>
          <w:szCs w:val="22"/>
          <w:lang w:eastAsia="en-GB"/>
          <w14:ligatures w14:val="none"/>
        </w:rPr>
        <w:t>arrangements</w:t>
      </w:r>
      <w:r w:rsidR="004E259A" w:rsidRPr="003929FD">
        <w:rPr>
          <w:rFonts w:eastAsia="Times New Roman" w:cstheme="minorHAnsi"/>
          <w:kern w:val="0"/>
          <w:sz w:val="22"/>
          <w:szCs w:val="22"/>
          <w:lang w:eastAsia="en-GB"/>
          <w14:ligatures w14:val="none"/>
        </w:rPr>
        <w:t xml:space="preserve"> are the </w:t>
      </w:r>
      <w:r w:rsidRPr="003929FD">
        <w:rPr>
          <w:rFonts w:eastAsia="Times New Roman" w:cstheme="minorHAnsi"/>
          <w:kern w:val="0"/>
          <w:sz w:val="22"/>
          <w:szCs w:val="22"/>
          <w:lang w:eastAsia="en-GB"/>
          <w14:ligatures w14:val="none"/>
        </w:rPr>
        <w:t>responsibility</w:t>
      </w:r>
      <w:r w:rsidR="004E259A" w:rsidRPr="003929FD">
        <w:rPr>
          <w:rFonts w:eastAsia="Times New Roman" w:cstheme="minorHAnsi"/>
          <w:kern w:val="0"/>
          <w:sz w:val="22"/>
          <w:szCs w:val="22"/>
          <w:lang w:eastAsia="en-GB"/>
          <w14:ligatures w14:val="none"/>
        </w:rPr>
        <w:t xml:space="preserve"> of the </w:t>
      </w:r>
      <w:r>
        <w:rPr>
          <w:rFonts w:eastAsia="Times New Roman" w:cstheme="minorHAnsi"/>
          <w:kern w:val="0"/>
          <w:sz w:val="22"/>
          <w:szCs w:val="22"/>
          <w:lang w:eastAsia="en-GB"/>
          <w14:ligatures w14:val="none"/>
        </w:rPr>
        <w:t>p</w:t>
      </w:r>
      <w:r w:rsidRPr="003929FD">
        <w:rPr>
          <w:rFonts w:eastAsia="Times New Roman" w:cstheme="minorHAnsi"/>
          <w:kern w:val="0"/>
          <w:sz w:val="22"/>
          <w:szCs w:val="22"/>
          <w:lang w:eastAsia="en-GB"/>
          <w14:ligatures w14:val="none"/>
        </w:rPr>
        <w:t>er</w:t>
      </w:r>
      <w:r>
        <w:rPr>
          <w:rFonts w:eastAsia="Times New Roman" w:cstheme="minorHAnsi"/>
          <w:kern w:val="0"/>
          <w:sz w:val="22"/>
          <w:szCs w:val="22"/>
          <w:lang w:eastAsia="en-GB"/>
          <w14:ligatures w14:val="none"/>
        </w:rPr>
        <w:t>s</w:t>
      </w:r>
      <w:r w:rsidRPr="003929FD">
        <w:rPr>
          <w:rFonts w:eastAsia="Times New Roman" w:cstheme="minorHAnsi"/>
          <w:kern w:val="0"/>
          <w:sz w:val="22"/>
          <w:szCs w:val="22"/>
          <w:lang w:eastAsia="en-GB"/>
          <w14:ligatures w14:val="none"/>
        </w:rPr>
        <w:t>on with</w:t>
      </w:r>
      <w:r w:rsidR="004E259A" w:rsidRPr="003929FD">
        <w:rPr>
          <w:rFonts w:eastAsia="Times New Roman" w:cstheme="minorHAnsi"/>
          <w:kern w:val="0"/>
          <w:sz w:val="22"/>
          <w:szCs w:val="22"/>
          <w:lang w:eastAsia="en-GB"/>
          <w14:ligatures w14:val="none"/>
        </w:rPr>
        <w:t xml:space="preserve"> the </w:t>
      </w:r>
      <w:r w:rsidRPr="003929FD">
        <w:rPr>
          <w:rFonts w:eastAsia="Times New Roman" w:cstheme="minorHAnsi"/>
          <w:kern w:val="0"/>
          <w:sz w:val="22"/>
          <w:szCs w:val="22"/>
          <w:lang w:eastAsia="en-GB"/>
          <w14:ligatures w14:val="none"/>
        </w:rPr>
        <w:t>exclusive</w:t>
      </w:r>
      <w:r w:rsidR="004E259A" w:rsidRPr="003929FD">
        <w:rPr>
          <w:rFonts w:eastAsia="Times New Roman" w:cstheme="minorHAnsi"/>
          <w:kern w:val="0"/>
          <w:sz w:val="22"/>
          <w:szCs w:val="22"/>
          <w:lang w:eastAsia="en-GB"/>
          <w14:ligatures w14:val="none"/>
        </w:rPr>
        <w:t xml:space="preserve"> rights of burial.</w:t>
      </w:r>
    </w:p>
    <w:p w14:paraId="6793CAE3" w14:textId="58AE4EF0" w:rsidR="004E259A" w:rsidRDefault="004E259A" w:rsidP="003929FD">
      <w:pPr>
        <w:pStyle w:val="ListParagraph"/>
        <w:numPr>
          <w:ilvl w:val="0"/>
          <w:numId w:val="6"/>
        </w:numPr>
        <w:ind w:left="851" w:hanging="425"/>
        <w:rPr>
          <w:rFonts w:eastAsia="Times New Roman" w:cstheme="minorHAnsi"/>
          <w:kern w:val="0"/>
          <w:sz w:val="22"/>
          <w:szCs w:val="22"/>
          <w:lang w:eastAsia="en-GB"/>
          <w14:ligatures w14:val="none"/>
        </w:rPr>
      </w:pPr>
      <w:r w:rsidRPr="003929FD">
        <w:rPr>
          <w:rFonts w:eastAsia="Times New Roman" w:cstheme="minorHAnsi"/>
          <w:kern w:val="0"/>
          <w:sz w:val="22"/>
          <w:szCs w:val="22"/>
          <w:lang w:eastAsia="en-GB"/>
          <w14:ligatures w14:val="none"/>
        </w:rPr>
        <w:t>Fences, railings or glass</w:t>
      </w:r>
      <w:r w:rsidR="003929FD">
        <w:rPr>
          <w:rFonts w:eastAsia="Times New Roman" w:cstheme="minorHAnsi"/>
          <w:kern w:val="0"/>
          <w:sz w:val="22"/>
          <w:szCs w:val="22"/>
          <w:lang w:eastAsia="en-GB"/>
          <w14:ligatures w14:val="none"/>
        </w:rPr>
        <w:t xml:space="preserve"> </w:t>
      </w:r>
      <w:r w:rsidRPr="003929FD">
        <w:rPr>
          <w:rFonts w:eastAsia="Times New Roman" w:cstheme="minorHAnsi"/>
          <w:kern w:val="0"/>
          <w:sz w:val="22"/>
          <w:szCs w:val="22"/>
          <w:lang w:eastAsia="en-GB"/>
          <w14:ligatures w14:val="none"/>
        </w:rPr>
        <w:t>pots</w:t>
      </w:r>
      <w:r w:rsidR="003929FD" w:rsidRPr="003929FD">
        <w:rPr>
          <w:rFonts w:eastAsia="Times New Roman" w:cstheme="minorHAnsi"/>
          <w:kern w:val="0"/>
          <w:sz w:val="22"/>
          <w:szCs w:val="22"/>
          <w:lang w:eastAsia="en-GB"/>
          <w14:ligatures w14:val="none"/>
        </w:rPr>
        <w:t xml:space="preserve"> are not permitted on the memorials area. Kerb stone</w:t>
      </w:r>
      <w:r w:rsidR="003929FD">
        <w:rPr>
          <w:rFonts w:eastAsia="Times New Roman" w:cstheme="minorHAnsi"/>
          <w:kern w:val="0"/>
          <w:sz w:val="22"/>
          <w:szCs w:val="22"/>
          <w:lang w:eastAsia="en-GB"/>
          <w14:ligatures w14:val="none"/>
        </w:rPr>
        <w:t>s</w:t>
      </w:r>
      <w:r w:rsidR="003929FD" w:rsidRPr="003929FD">
        <w:rPr>
          <w:rFonts w:eastAsia="Times New Roman" w:cstheme="minorHAnsi"/>
          <w:kern w:val="0"/>
          <w:sz w:val="22"/>
          <w:szCs w:val="22"/>
          <w:lang w:eastAsia="en-GB"/>
          <w14:ligatures w14:val="none"/>
        </w:rPr>
        <w:t xml:space="preserve"> will not be permitted in the cemetery extension. If items are put on graves and do not follow the regulations, the JBC will attempt to contact the owners to remove them following the JBC’s Memorial Safety Policy.</w:t>
      </w:r>
    </w:p>
    <w:p w14:paraId="209ED90C" w14:textId="77777777" w:rsidR="003929FD" w:rsidRDefault="003929FD" w:rsidP="003929FD">
      <w:pPr>
        <w:rPr>
          <w:rFonts w:eastAsia="Times New Roman" w:cstheme="minorHAnsi"/>
          <w:kern w:val="0"/>
          <w:sz w:val="22"/>
          <w:szCs w:val="22"/>
          <w:lang w:eastAsia="en-GB"/>
          <w14:ligatures w14:val="none"/>
        </w:rPr>
      </w:pPr>
    </w:p>
    <w:p w14:paraId="6CF81EDF" w14:textId="5ABC6531" w:rsidR="003929FD" w:rsidRPr="003929FD" w:rsidRDefault="003929FD" w:rsidP="003929FD">
      <w:pPr>
        <w:rPr>
          <w:rFonts w:eastAsia="Times New Roman" w:cstheme="minorHAnsi"/>
          <w:kern w:val="0"/>
          <w:sz w:val="22"/>
          <w:szCs w:val="22"/>
          <w:lang w:eastAsia="en-GB"/>
          <w14:ligatures w14:val="none"/>
        </w:rPr>
      </w:pPr>
      <w:r>
        <w:rPr>
          <w:rFonts w:eastAsia="Times New Roman" w:cstheme="minorHAnsi"/>
          <w:kern w:val="0"/>
          <w:sz w:val="22"/>
          <w:szCs w:val="22"/>
          <w:lang w:eastAsia="en-GB"/>
          <w14:ligatures w14:val="none"/>
        </w:rPr>
        <w:t>No memorial shall be removed from the Cemetery except with the consent of the JBC clerk. The JBC do not accept responsibility for damage to memorials.</w:t>
      </w:r>
    </w:p>
    <w:p w14:paraId="3F771014" w14:textId="77777777" w:rsidR="003929FD" w:rsidRPr="004E259A" w:rsidRDefault="003929FD" w:rsidP="003929FD">
      <w:pPr>
        <w:pStyle w:val="ListParagraph"/>
        <w:ind w:left="1146"/>
        <w:rPr>
          <w:rFonts w:ascii="Times New Roman" w:eastAsia="Times New Roman" w:hAnsi="Times New Roman" w:cs="Times New Roman"/>
          <w:kern w:val="0"/>
          <w:sz w:val="22"/>
          <w:szCs w:val="22"/>
          <w:lang w:eastAsia="en-GB"/>
          <w14:ligatures w14:val="none"/>
        </w:rPr>
      </w:pPr>
    </w:p>
    <w:p w14:paraId="334B9E59" w14:textId="77777777" w:rsidR="001378BB" w:rsidRPr="007446AF" w:rsidRDefault="001378BB" w:rsidP="001378BB">
      <w:pPr>
        <w:rPr>
          <w:b/>
          <w:bCs/>
          <w:sz w:val="22"/>
          <w:szCs w:val="22"/>
        </w:rPr>
      </w:pPr>
      <w:r w:rsidRPr="007446AF">
        <w:rPr>
          <w:b/>
          <w:bCs/>
          <w:sz w:val="22"/>
          <w:szCs w:val="22"/>
        </w:rPr>
        <w:t>Version 3: Approved August 2025</w:t>
      </w:r>
    </w:p>
    <w:p w14:paraId="1A5E851E" w14:textId="77777777" w:rsidR="00597218" w:rsidRPr="006B23B5" w:rsidRDefault="00597218">
      <w:pPr>
        <w:rPr>
          <w:sz w:val="22"/>
          <w:szCs w:val="22"/>
        </w:rPr>
      </w:pPr>
    </w:p>
    <w:sectPr w:rsidR="00597218" w:rsidRPr="006B23B5" w:rsidSect="004E259A">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33444" w14:textId="77777777" w:rsidR="00C977F9" w:rsidRDefault="00C977F9" w:rsidP="00A0122A">
      <w:r>
        <w:separator/>
      </w:r>
    </w:p>
  </w:endnote>
  <w:endnote w:type="continuationSeparator" w:id="0">
    <w:p w14:paraId="712CB5B3" w14:textId="77777777" w:rsidR="00C977F9" w:rsidRDefault="00C977F9" w:rsidP="00A0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Bold">
    <w:altName w:val="Calibri"/>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1468490"/>
      <w:docPartObj>
        <w:docPartGallery w:val="Page Numbers (Bottom of Page)"/>
        <w:docPartUnique/>
      </w:docPartObj>
    </w:sdtPr>
    <w:sdtContent>
      <w:p w14:paraId="3A5E78FE" w14:textId="24FC70A0" w:rsidR="00A0122A" w:rsidRDefault="00A0122A" w:rsidP="004723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965597" w14:textId="77777777" w:rsidR="00A0122A" w:rsidRDefault="00A0122A" w:rsidP="00A012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6848208"/>
      <w:docPartObj>
        <w:docPartGallery w:val="Page Numbers (Bottom of Page)"/>
        <w:docPartUnique/>
      </w:docPartObj>
    </w:sdtPr>
    <w:sdtContent>
      <w:p w14:paraId="1753C376" w14:textId="6CA9FF77" w:rsidR="00A0122A" w:rsidRDefault="00A0122A" w:rsidP="004723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0A61B9" w14:textId="77777777" w:rsidR="00A0122A" w:rsidRDefault="00A0122A" w:rsidP="00A012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472D8" w14:textId="77777777" w:rsidR="00C977F9" w:rsidRDefault="00C977F9" w:rsidP="00A0122A">
      <w:r>
        <w:separator/>
      </w:r>
    </w:p>
  </w:footnote>
  <w:footnote w:type="continuationSeparator" w:id="0">
    <w:p w14:paraId="679EA07C" w14:textId="77777777" w:rsidR="00C977F9" w:rsidRDefault="00C977F9" w:rsidP="00A01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A38DC"/>
    <w:multiLevelType w:val="hybridMultilevel"/>
    <w:tmpl w:val="D1FC6440"/>
    <w:lvl w:ilvl="0" w:tplc="90CA1FC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18220DB5"/>
    <w:multiLevelType w:val="hybridMultilevel"/>
    <w:tmpl w:val="1616CFF2"/>
    <w:lvl w:ilvl="0" w:tplc="A47494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313CFB"/>
    <w:multiLevelType w:val="hybridMultilevel"/>
    <w:tmpl w:val="FF2E3EDA"/>
    <w:lvl w:ilvl="0" w:tplc="B0AC5C80">
      <w:start w:val="1"/>
      <w:numFmt w:val="decimal"/>
      <w:lvlText w:val="%1."/>
      <w:lvlJc w:val="left"/>
      <w:pPr>
        <w:ind w:left="786" w:hanging="360"/>
      </w:pPr>
      <w:rPr>
        <w:rFonts w:ascii="Calibri,Bold" w:hAnsi="Calibri,Bold"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345903C5"/>
    <w:multiLevelType w:val="hybridMultilevel"/>
    <w:tmpl w:val="9EE0A62E"/>
    <w:lvl w:ilvl="0" w:tplc="30EA0ED6">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371D0375"/>
    <w:multiLevelType w:val="hybridMultilevel"/>
    <w:tmpl w:val="914A27F0"/>
    <w:lvl w:ilvl="0" w:tplc="D016836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49BB6156"/>
    <w:multiLevelType w:val="hybridMultilevel"/>
    <w:tmpl w:val="8438DCA2"/>
    <w:lvl w:ilvl="0" w:tplc="35508CCA">
      <w:start w:val="1"/>
      <w:numFmt w:val="decimal"/>
      <w:lvlText w:val="%1."/>
      <w:lvlJc w:val="left"/>
      <w:pPr>
        <w:ind w:left="360" w:hanging="360"/>
      </w:pPr>
      <w:rPr>
        <w:rFonts w:ascii="Calibri,Bold" w:hAnsi="Calibri,Bold"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B407DDC"/>
    <w:multiLevelType w:val="hybridMultilevel"/>
    <w:tmpl w:val="BEFEB314"/>
    <w:lvl w:ilvl="0" w:tplc="793C6A70">
      <w:start w:val="1"/>
      <w:numFmt w:val="decimal"/>
      <w:lvlText w:val="%1."/>
      <w:lvlJc w:val="left"/>
      <w:pPr>
        <w:ind w:left="720" w:hanging="360"/>
      </w:pPr>
      <w:rPr>
        <w:rFonts w:ascii="Calibri,Bold" w:hAnsi="Calibri,Bold"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3397166">
    <w:abstractNumId w:val="5"/>
  </w:num>
  <w:num w:numId="2" w16cid:durableId="1014235480">
    <w:abstractNumId w:val="0"/>
  </w:num>
  <w:num w:numId="3" w16cid:durableId="1438990385">
    <w:abstractNumId w:val="1"/>
  </w:num>
  <w:num w:numId="4" w16cid:durableId="787969160">
    <w:abstractNumId w:val="2"/>
  </w:num>
  <w:num w:numId="5" w16cid:durableId="1820533864">
    <w:abstractNumId w:val="4"/>
  </w:num>
  <w:num w:numId="6" w16cid:durableId="1628313901">
    <w:abstractNumId w:val="3"/>
  </w:num>
  <w:num w:numId="7" w16cid:durableId="636841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6F"/>
    <w:rsid w:val="00086FEC"/>
    <w:rsid w:val="0012473C"/>
    <w:rsid w:val="001378BB"/>
    <w:rsid w:val="00147135"/>
    <w:rsid w:val="0016304B"/>
    <w:rsid w:val="00173697"/>
    <w:rsid w:val="002874CB"/>
    <w:rsid w:val="00335A6F"/>
    <w:rsid w:val="003929FD"/>
    <w:rsid w:val="003E5A93"/>
    <w:rsid w:val="004A780F"/>
    <w:rsid w:val="004E259A"/>
    <w:rsid w:val="005472EE"/>
    <w:rsid w:val="00597218"/>
    <w:rsid w:val="006B1B1E"/>
    <w:rsid w:val="006B23B5"/>
    <w:rsid w:val="007B6C3F"/>
    <w:rsid w:val="00820786"/>
    <w:rsid w:val="00885A27"/>
    <w:rsid w:val="0099414A"/>
    <w:rsid w:val="00A0122A"/>
    <w:rsid w:val="00A840CC"/>
    <w:rsid w:val="00B140A2"/>
    <w:rsid w:val="00BB7A76"/>
    <w:rsid w:val="00C056A7"/>
    <w:rsid w:val="00C977F9"/>
    <w:rsid w:val="00CF27FE"/>
    <w:rsid w:val="00E25B59"/>
    <w:rsid w:val="00E85973"/>
    <w:rsid w:val="00F80262"/>
    <w:rsid w:val="00FE6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0D6EE"/>
  <w15:chartTrackingRefBased/>
  <w15:docId w15:val="{0A6C74C1-4F73-194D-8A79-6301E9C9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5A6F"/>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3E5A93"/>
    <w:pPr>
      <w:ind w:left="720"/>
      <w:contextualSpacing/>
    </w:pPr>
  </w:style>
  <w:style w:type="paragraph" w:styleId="Footer">
    <w:name w:val="footer"/>
    <w:basedOn w:val="Normal"/>
    <w:link w:val="FooterChar"/>
    <w:uiPriority w:val="99"/>
    <w:unhideWhenUsed/>
    <w:rsid w:val="00A0122A"/>
    <w:pPr>
      <w:tabs>
        <w:tab w:val="center" w:pos="4513"/>
        <w:tab w:val="right" w:pos="9026"/>
      </w:tabs>
    </w:pPr>
  </w:style>
  <w:style w:type="character" w:customStyle="1" w:styleId="FooterChar">
    <w:name w:val="Footer Char"/>
    <w:basedOn w:val="DefaultParagraphFont"/>
    <w:link w:val="Footer"/>
    <w:uiPriority w:val="99"/>
    <w:rsid w:val="00A0122A"/>
  </w:style>
  <w:style w:type="character" w:styleId="PageNumber">
    <w:name w:val="page number"/>
    <w:basedOn w:val="DefaultParagraphFont"/>
    <w:uiPriority w:val="99"/>
    <w:semiHidden/>
    <w:unhideWhenUsed/>
    <w:rsid w:val="00A01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815919">
      <w:bodyDiv w:val="1"/>
      <w:marLeft w:val="0"/>
      <w:marRight w:val="0"/>
      <w:marTop w:val="0"/>
      <w:marBottom w:val="0"/>
      <w:divBdr>
        <w:top w:val="none" w:sz="0" w:space="0" w:color="auto"/>
        <w:left w:val="none" w:sz="0" w:space="0" w:color="auto"/>
        <w:bottom w:val="none" w:sz="0" w:space="0" w:color="auto"/>
        <w:right w:val="none" w:sz="0" w:space="0" w:color="auto"/>
      </w:divBdr>
      <w:divsChild>
        <w:div w:id="1091776922">
          <w:marLeft w:val="0"/>
          <w:marRight w:val="0"/>
          <w:marTop w:val="0"/>
          <w:marBottom w:val="0"/>
          <w:divBdr>
            <w:top w:val="none" w:sz="0" w:space="0" w:color="auto"/>
            <w:left w:val="none" w:sz="0" w:space="0" w:color="auto"/>
            <w:bottom w:val="none" w:sz="0" w:space="0" w:color="auto"/>
            <w:right w:val="none" w:sz="0" w:space="0" w:color="auto"/>
          </w:divBdr>
          <w:divsChild>
            <w:div w:id="1069227450">
              <w:marLeft w:val="0"/>
              <w:marRight w:val="0"/>
              <w:marTop w:val="0"/>
              <w:marBottom w:val="0"/>
              <w:divBdr>
                <w:top w:val="none" w:sz="0" w:space="0" w:color="auto"/>
                <w:left w:val="none" w:sz="0" w:space="0" w:color="auto"/>
                <w:bottom w:val="none" w:sz="0" w:space="0" w:color="auto"/>
                <w:right w:val="none" w:sz="0" w:space="0" w:color="auto"/>
              </w:divBdr>
              <w:divsChild>
                <w:div w:id="367486221">
                  <w:marLeft w:val="0"/>
                  <w:marRight w:val="0"/>
                  <w:marTop w:val="0"/>
                  <w:marBottom w:val="0"/>
                  <w:divBdr>
                    <w:top w:val="none" w:sz="0" w:space="0" w:color="auto"/>
                    <w:left w:val="none" w:sz="0" w:space="0" w:color="auto"/>
                    <w:bottom w:val="none" w:sz="0" w:space="0" w:color="auto"/>
                    <w:right w:val="none" w:sz="0" w:space="0" w:color="auto"/>
                  </w:divBdr>
                </w:div>
              </w:divsChild>
            </w:div>
            <w:div w:id="1318606789">
              <w:marLeft w:val="0"/>
              <w:marRight w:val="0"/>
              <w:marTop w:val="0"/>
              <w:marBottom w:val="0"/>
              <w:divBdr>
                <w:top w:val="none" w:sz="0" w:space="0" w:color="auto"/>
                <w:left w:val="none" w:sz="0" w:space="0" w:color="auto"/>
                <w:bottom w:val="none" w:sz="0" w:space="0" w:color="auto"/>
                <w:right w:val="none" w:sz="0" w:space="0" w:color="auto"/>
              </w:divBdr>
              <w:divsChild>
                <w:div w:id="35550559">
                  <w:marLeft w:val="0"/>
                  <w:marRight w:val="0"/>
                  <w:marTop w:val="0"/>
                  <w:marBottom w:val="0"/>
                  <w:divBdr>
                    <w:top w:val="none" w:sz="0" w:space="0" w:color="auto"/>
                    <w:left w:val="none" w:sz="0" w:space="0" w:color="auto"/>
                    <w:bottom w:val="none" w:sz="0" w:space="0" w:color="auto"/>
                    <w:right w:val="none" w:sz="0" w:space="0" w:color="auto"/>
                  </w:divBdr>
                </w:div>
                <w:div w:id="1963530847">
                  <w:marLeft w:val="0"/>
                  <w:marRight w:val="0"/>
                  <w:marTop w:val="0"/>
                  <w:marBottom w:val="0"/>
                  <w:divBdr>
                    <w:top w:val="none" w:sz="0" w:space="0" w:color="auto"/>
                    <w:left w:val="none" w:sz="0" w:space="0" w:color="auto"/>
                    <w:bottom w:val="none" w:sz="0" w:space="0" w:color="auto"/>
                    <w:right w:val="none" w:sz="0" w:space="0" w:color="auto"/>
                  </w:divBdr>
                </w:div>
              </w:divsChild>
            </w:div>
            <w:div w:id="190539354">
              <w:marLeft w:val="0"/>
              <w:marRight w:val="0"/>
              <w:marTop w:val="0"/>
              <w:marBottom w:val="0"/>
              <w:divBdr>
                <w:top w:val="none" w:sz="0" w:space="0" w:color="auto"/>
                <w:left w:val="none" w:sz="0" w:space="0" w:color="auto"/>
                <w:bottom w:val="none" w:sz="0" w:space="0" w:color="auto"/>
                <w:right w:val="none" w:sz="0" w:space="0" w:color="auto"/>
              </w:divBdr>
              <w:divsChild>
                <w:div w:id="1073351803">
                  <w:marLeft w:val="0"/>
                  <w:marRight w:val="0"/>
                  <w:marTop w:val="0"/>
                  <w:marBottom w:val="0"/>
                  <w:divBdr>
                    <w:top w:val="none" w:sz="0" w:space="0" w:color="auto"/>
                    <w:left w:val="none" w:sz="0" w:space="0" w:color="auto"/>
                    <w:bottom w:val="none" w:sz="0" w:space="0" w:color="auto"/>
                    <w:right w:val="none" w:sz="0" w:space="0" w:color="auto"/>
                  </w:divBdr>
                </w:div>
                <w:div w:id="1764640753">
                  <w:marLeft w:val="0"/>
                  <w:marRight w:val="0"/>
                  <w:marTop w:val="0"/>
                  <w:marBottom w:val="0"/>
                  <w:divBdr>
                    <w:top w:val="none" w:sz="0" w:space="0" w:color="auto"/>
                    <w:left w:val="none" w:sz="0" w:space="0" w:color="auto"/>
                    <w:bottom w:val="none" w:sz="0" w:space="0" w:color="auto"/>
                    <w:right w:val="none" w:sz="0" w:space="0" w:color="auto"/>
                  </w:divBdr>
                </w:div>
              </w:divsChild>
            </w:div>
            <w:div w:id="482738229">
              <w:marLeft w:val="0"/>
              <w:marRight w:val="0"/>
              <w:marTop w:val="0"/>
              <w:marBottom w:val="0"/>
              <w:divBdr>
                <w:top w:val="none" w:sz="0" w:space="0" w:color="auto"/>
                <w:left w:val="none" w:sz="0" w:space="0" w:color="auto"/>
                <w:bottom w:val="none" w:sz="0" w:space="0" w:color="auto"/>
                <w:right w:val="none" w:sz="0" w:space="0" w:color="auto"/>
              </w:divBdr>
              <w:divsChild>
                <w:div w:id="573200117">
                  <w:marLeft w:val="0"/>
                  <w:marRight w:val="0"/>
                  <w:marTop w:val="0"/>
                  <w:marBottom w:val="0"/>
                  <w:divBdr>
                    <w:top w:val="none" w:sz="0" w:space="0" w:color="auto"/>
                    <w:left w:val="none" w:sz="0" w:space="0" w:color="auto"/>
                    <w:bottom w:val="none" w:sz="0" w:space="0" w:color="auto"/>
                    <w:right w:val="none" w:sz="0" w:space="0" w:color="auto"/>
                  </w:divBdr>
                </w:div>
              </w:divsChild>
            </w:div>
            <w:div w:id="946236634">
              <w:marLeft w:val="0"/>
              <w:marRight w:val="0"/>
              <w:marTop w:val="0"/>
              <w:marBottom w:val="0"/>
              <w:divBdr>
                <w:top w:val="none" w:sz="0" w:space="0" w:color="auto"/>
                <w:left w:val="none" w:sz="0" w:space="0" w:color="auto"/>
                <w:bottom w:val="none" w:sz="0" w:space="0" w:color="auto"/>
                <w:right w:val="none" w:sz="0" w:space="0" w:color="auto"/>
              </w:divBdr>
              <w:divsChild>
                <w:div w:id="159471410">
                  <w:marLeft w:val="0"/>
                  <w:marRight w:val="0"/>
                  <w:marTop w:val="0"/>
                  <w:marBottom w:val="0"/>
                  <w:divBdr>
                    <w:top w:val="none" w:sz="0" w:space="0" w:color="auto"/>
                    <w:left w:val="none" w:sz="0" w:space="0" w:color="auto"/>
                    <w:bottom w:val="none" w:sz="0" w:space="0" w:color="auto"/>
                    <w:right w:val="none" w:sz="0" w:space="0" w:color="auto"/>
                  </w:divBdr>
                </w:div>
              </w:divsChild>
            </w:div>
            <w:div w:id="1859125656">
              <w:marLeft w:val="0"/>
              <w:marRight w:val="0"/>
              <w:marTop w:val="0"/>
              <w:marBottom w:val="0"/>
              <w:divBdr>
                <w:top w:val="none" w:sz="0" w:space="0" w:color="auto"/>
                <w:left w:val="none" w:sz="0" w:space="0" w:color="auto"/>
                <w:bottom w:val="none" w:sz="0" w:space="0" w:color="auto"/>
                <w:right w:val="none" w:sz="0" w:space="0" w:color="auto"/>
              </w:divBdr>
              <w:divsChild>
                <w:div w:id="532695248">
                  <w:marLeft w:val="0"/>
                  <w:marRight w:val="0"/>
                  <w:marTop w:val="0"/>
                  <w:marBottom w:val="0"/>
                  <w:divBdr>
                    <w:top w:val="none" w:sz="0" w:space="0" w:color="auto"/>
                    <w:left w:val="none" w:sz="0" w:space="0" w:color="auto"/>
                    <w:bottom w:val="none" w:sz="0" w:space="0" w:color="auto"/>
                    <w:right w:val="none" w:sz="0" w:space="0" w:color="auto"/>
                  </w:divBdr>
                </w:div>
              </w:divsChild>
            </w:div>
            <w:div w:id="285818452">
              <w:marLeft w:val="0"/>
              <w:marRight w:val="0"/>
              <w:marTop w:val="0"/>
              <w:marBottom w:val="0"/>
              <w:divBdr>
                <w:top w:val="none" w:sz="0" w:space="0" w:color="auto"/>
                <w:left w:val="none" w:sz="0" w:space="0" w:color="auto"/>
                <w:bottom w:val="none" w:sz="0" w:space="0" w:color="auto"/>
                <w:right w:val="none" w:sz="0" w:space="0" w:color="auto"/>
              </w:divBdr>
              <w:divsChild>
                <w:div w:id="487864428">
                  <w:marLeft w:val="0"/>
                  <w:marRight w:val="0"/>
                  <w:marTop w:val="0"/>
                  <w:marBottom w:val="0"/>
                  <w:divBdr>
                    <w:top w:val="none" w:sz="0" w:space="0" w:color="auto"/>
                    <w:left w:val="none" w:sz="0" w:space="0" w:color="auto"/>
                    <w:bottom w:val="none" w:sz="0" w:space="0" w:color="auto"/>
                    <w:right w:val="none" w:sz="0" w:space="0" w:color="auto"/>
                  </w:divBdr>
                </w:div>
              </w:divsChild>
            </w:div>
            <w:div w:id="105587990">
              <w:marLeft w:val="0"/>
              <w:marRight w:val="0"/>
              <w:marTop w:val="0"/>
              <w:marBottom w:val="0"/>
              <w:divBdr>
                <w:top w:val="none" w:sz="0" w:space="0" w:color="auto"/>
                <w:left w:val="none" w:sz="0" w:space="0" w:color="auto"/>
                <w:bottom w:val="none" w:sz="0" w:space="0" w:color="auto"/>
                <w:right w:val="none" w:sz="0" w:space="0" w:color="auto"/>
              </w:divBdr>
              <w:divsChild>
                <w:div w:id="68494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05023">
          <w:marLeft w:val="0"/>
          <w:marRight w:val="0"/>
          <w:marTop w:val="0"/>
          <w:marBottom w:val="0"/>
          <w:divBdr>
            <w:top w:val="none" w:sz="0" w:space="0" w:color="auto"/>
            <w:left w:val="none" w:sz="0" w:space="0" w:color="auto"/>
            <w:bottom w:val="none" w:sz="0" w:space="0" w:color="auto"/>
            <w:right w:val="none" w:sz="0" w:space="0" w:color="auto"/>
          </w:divBdr>
          <w:divsChild>
            <w:div w:id="535627717">
              <w:marLeft w:val="0"/>
              <w:marRight w:val="0"/>
              <w:marTop w:val="0"/>
              <w:marBottom w:val="0"/>
              <w:divBdr>
                <w:top w:val="none" w:sz="0" w:space="0" w:color="auto"/>
                <w:left w:val="none" w:sz="0" w:space="0" w:color="auto"/>
                <w:bottom w:val="none" w:sz="0" w:space="0" w:color="auto"/>
                <w:right w:val="none" w:sz="0" w:space="0" w:color="auto"/>
              </w:divBdr>
              <w:divsChild>
                <w:div w:id="10960848">
                  <w:marLeft w:val="0"/>
                  <w:marRight w:val="0"/>
                  <w:marTop w:val="0"/>
                  <w:marBottom w:val="0"/>
                  <w:divBdr>
                    <w:top w:val="none" w:sz="0" w:space="0" w:color="auto"/>
                    <w:left w:val="none" w:sz="0" w:space="0" w:color="auto"/>
                    <w:bottom w:val="none" w:sz="0" w:space="0" w:color="auto"/>
                    <w:right w:val="none" w:sz="0" w:space="0" w:color="auto"/>
                  </w:divBdr>
                </w:div>
              </w:divsChild>
            </w:div>
            <w:div w:id="47145097">
              <w:marLeft w:val="0"/>
              <w:marRight w:val="0"/>
              <w:marTop w:val="0"/>
              <w:marBottom w:val="0"/>
              <w:divBdr>
                <w:top w:val="none" w:sz="0" w:space="0" w:color="auto"/>
                <w:left w:val="none" w:sz="0" w:space="0" w:color="auto"/>
                <w:bottom w:val="none" w:sz="0" w:space="0" w:color="auto"/>
                <w:right w:val="none" w:sz="0" w:space="0" w:color="auto"/>
              </w:divBdr>
              <w:divsChild>
                <w:div w:id="769355492">
                  <w:marLeft w:val="0"/>
                  <w:marRight w:val="0"/>
                  <w:marTop w:val="0"/>
                  <w:marBottom w:val="0"/>
                  <w:divBdr>
                    <w:top w:val="none" w:sz="0" w:space="0" w:color="auto"/>
                    <w:left w:val="none" w:sz="0" w:space="0" w:color="auto"/>
                    <w:bottom w:val="none" w:sz="0" w:space="0" w:color="auto"/>
                    <w:right w:val="none" w:sz="0" w:space="0" w:color="auto"/>
                  </w:divBdr>
                </w:div>
                <w:div w:id="1332946967">
                  <w:marLeft w:val="0"/>
                  <w:marRight w:val="0"/>
                  <w:marTop w:val="0"/>
                  <w:marBottom w:val="0"/>
                  <w:divBdr>
                    <w:top w:val="none" w:sz="0" w:space="0" w:color="auto"/>
                    <w:left w:val="none" w:sz="0" w:space="0" w:color="auto"/>
                    <w:bottom w:val="none" w:sz="0" w:space="0" w:color="auto"/>
                    <w:right w:val="none" w:sz="0" w:space="0" w:color="auto"/>
                  </w:divBdr>
                </w:div>
              </w:divsChild>
            </w:div>
            <w:div w:id="219363121">
              <w:marLeft w:val="0"/>
              <w:marRight w:val="0"/>
              <w:marTop w:val="0"/>
              <w:marBottom w:val="0"/>
              <w:divBdr>
                <w:top w:val="none" w:sz="0" w:space="0" w:color="auto"/>
                <w:left w:val="none" w:sz="0" w:space="0" w:color="auto"/>
                <w:bottom w:val="none" w:sz="0" w:space="0" w:color="auto"/>
                <w:right w:val="none" w:sz="0" w:space="0" w:color="auto"/>
              </w:divBdr>
              <w:divsChild>
                <w:div w:id="316806876">
                  <w:marLeft w:val="0"/>
                  <w:marRight w:val="0"/>
                  <w:marTop w:val="0"/>
                  <w:marBottom w:val="0"/>
                  <w:divBdr>
                    <w:top w:val="none" w:sz="0" w:space="0" w:color="auto"/>
                    <w:left w:val="none" w:sz="0" w:space="0" w:color="auto"/>
                    <w:bottom w:val="none" w:sz="0" w:space="0" w:color="auto"/>
                    <w:right w:val="none" w:sz="0" w:space="0" w:color="auto"/>
                  </w:divBdr>
                </w:div>
              </w:divsChild>
            </w:div>
            <w:div w:id="1686394469">
              <w:marLeft w:val="0"/>
              <w:marRight w:val="0"/>
              <w:marTop w:val="0"/>
              <w:marBottom w:val="0"/>
              <w:divBdr>
                <w:top w:val="none" w:sz="0" w:space="0" w:color="auto"/>
                <w:left w:val="none" w:sz="0" w:space="0" w:color="auto"/>
                <w:bottom w:val="none" w:sz="0" w:space="0" w:color="auto"/>
                <w:right w:val="none" w:sz="0" w:space="0" w:color="auto"/>
              </w:divBdr>
              <w:divsChild>
                <w:div w:id="1807896471">
                  <w:marLeft w:val="0"/>
                  <w:marRight w:val="0"/>
                  <w:marTop w:val="0"/>
                  <w:marBottom w:val="0"/>
                  <w:divBdr>
                    <w:top w:val="none" w:sz="0" w:space="0" w:color="auto"/>
                    <w:left w:val="none" w:sz="0" w:space="0" w:color="auto"/>
                    <w:bottom w:val="none" w:sz="0" w:space="0" w:color="auto"/>
                    <w:right w:val="none" w:sz="0" w:space="0" w:color="auto"/>
                  </w:divBdr>
                </w:div>
              </w:divsChild>
            </w:div>
            <w:div w:id="450590864">
              <w:marLeft w:val="0"/>
              <w:marRight w:val="0"/>
              <w:marTop w:val="0"/>
              <w:marBottom w:val="0"/>
              <w:divBdr>
                <w:top w:val="none" w:sz="0" w:space="0" w:color="auto"/>
                <w:left w:val="none" w:sz="0" w:space="0" w:color="auto"/>
                <w:bottom w:val="none" w:sz="0" w:space="0" w:color="auto"/>
                <w:right w:val="none" w:sz="0" w:space="0" w:color="auto"/>
              </w:divBdr>
              <w:divsChild>
                <w:div w:id="19782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3715">
          <w:marLeft w:val="0"/>
          <w:marRight w:val="0"/>
          <w:marTop w:val="0"/>
          <w:marBottom w:val="0"/>
          <w:divBdr>
            <w:top w:val="none" w:sz="0" w:space="0" w:color="auto"/>
            <w:left w:val="none" w:sz="0" w:space="0" w:color="auto"/>
            <w:bottom w:val="none" w:sz="0" w:space="0" w:color="auto"/>
            <w:right w:val="none" w:sz="0" w:space="0" w:color="auto"/>
          </w:divBdr>
          <w:divsChild>
            <w:div w:id="171648982">
              <w:marLeft w:val="0"/>
              <w:marRight w:val="0"/>
              <w:marTop w:val="0"/>
              <w:marBottom w:val="0"/>
              <w:divBdr>
                <w:top w:val="none" w:sz="0" w:space="0" w:color="auto"/>
                <w:left w:val="none" w:sz="0" w:space="0" w:color="auto"/>
                <w:bottom w:val="none" w:sz="0" w:space="0" w:color="auto"/>
                <w:right w:val="none" w:sz="0" w:space="0" w:color="auto"/>
              </w:divBdr>
              <w:divsChild>
                <w:div w:id="15815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9365">
      <w:bodyDiv w:val="1"/>
      <w:marLeft w:val="0"/>
      <w:marRight w:val="0"/>
      <w:marTop w:val="0"/>
      <w:marBottom w:val="0"/>
      <w:divBdr>
        <w:top w:val="none" w:sz="0" w:space="0" w:color="auto"/>
        <w:left w:val="none" w:sz="0" w:space="0" w:color="auto"/>
        <w:bottom w:val="none" w:sz="0" w:space="0" w:color="auto"/>
        <w:right w:val="none" w:sz="0" w:space="0" w:color="auto"/>
      </w:divBdr>
      <w:divsChild>
        <w:div w:id="1873110715">
          <w:marLeft w:val="0"/>
          <w:marRight w:val="0"/>
          <w:marTop w:val="0"/>
          <w:marBottom w:val="0"/>
          <w:divBdr>
            <w:top w:val="none" w:sz="0" w:space="0" w:color="auto"/>
            <w:left w:val="none" w:sz="0" w:space="0" w:color="auto"/>
            <w:bottom w:val="none" w:sz="0" w:space="0" w:color="auto"/>
            <w:right w:val="none" w:sz="0" w:space="0" w:color="auto"/>
          </w:divBdr>
          <w:divsChild>
            <w:div w:id="804002562">
              <w:marLeft w:val="0"/>
              <w:marRight w:val="0"/>
              <w:marTop w:val="0"/>
              <w:marBottom w:val="0"/>
              <w:divBdr>
                <w:top w:val="none" w:sz="0" w:space="0" w:color="auto"/>
                <w:left w:val="none" w:sz="0" w:space="0" w:color="auto"/>
                <w:bottom w:val="none" w:sz="0" w:space="0" w:color="auto"/>
                <w:right w:val="none" w:sz="0" w:space="0" w:color="auto"/>
              </w:divBdr>
              <w:divsChild>
                <w:div w:id="2063021611">
                  <w:marLeft w:val="0"/>
                  <w:marRight w:val="0"/>
                  <w:marTop w:val="0"/>
                  <w:marBottom w:val="0"/>
                  <w:divBdr>
                    <w:top w:val="none" w:sz="0" w:space="0" w:color="auto"/>
                    <w:left w:val="none" w:sz="0" w:space="0" w:color="auto"/>
                    <w:bottom w:val="none" w:sz="0" w:space="0" w:color="auto"/>
                    <w:right w:val="none" w:sz="0" w:space="0" w:color="auto"/>
                  </w:divBdr>
                </w:div>
              </w:divsChild>
            </w:div>
            <w:div w:id="1312052338">
              <w:marLeft w:val="0"/>
              <w:marRight w:val="0"/>
              <w:marTop w:val="0"/>
              <w:marBottom w:val="0"/>
              <w:divBdr>
                <w:top w:val="none" w:sz="0" w:space="0" w:color="auto"/>
                <w:left w:val="none" w:sz="0" w:space="0" w:color="auto"/>
                <w:bottom w:val="none" w:sz="0" w:space="0" w:color="auto"/>
                <w:right w:val="none" w:sz="0" w:space="0" w:color="auto"/>
              </w:divBdr>
              <w:divsChild>
                <w:div w:id="1041437959">
                  <w:marLeft w:val="0"/>
                  <w:marRight w:val="0"/>
                  <w:marTop w:val="0"/>
                  <w:marBottom w:val="0"/>
                  <w:divBdr>
                    <w:top w:val="none" w:sz="0" w:space="0" w:color="auto"/>
                    <w:left w:val="none" w:sz="0" w:space="0" w:color="auto"/>
                    <w:bottom w:val="none" w:sz="0" w:space="0" w:color="auto"/>
                    <w:right w:val="none" w:sz="0" w:space="0" w:color="auto"/>
                  </w:divBdr>
                </w:div>
                <w:div w:id="1208567815">
                  <w:marLeft w:val="0"/>
                  <w:marRight w:val="0"/>
                  <w:marTop w:val="0"/>
                  <w:marBottom w:val="0"/>
                  <w:divBdr>
                    <w:top w:val="none" w:sz="0" w:space="0" w:color="auto"/>
                    <w:left w:val="none" w:sz="0" w:space="0" w:color="auto"/>
                    <w:bottom w:val="none" w:sz="0" w:space="0" w:color="auto"/>
                    <w:right w:val="none" w:sz="0" w:space="0" w:color="auto"/>
                  </w:divBdr>
                </w:div>
              </w:divsChild>
            </w:div>
            <w:div w:id="151988593">
              <w:marLeft w:val="0"/>
              <w:marRight w:val="0"/>
              <w:marTop w:val="0"/>
              <w:marBottom w:val="0"/>
              <w:divBdr>
                <w:top w:val="none" w:sz="0" w:space="0" w:color="auto"/>
                <w:left w:val="none" w:sz="0" w:space="0" w:color="auto"/>
                <w:bottom w:val="none" w:sz="0" w:space="0" w:color="auto"/>
                <w:right w:val="none" w:sz="0" w:space="0" w:color="auto"/>
              </w:divBdr>
              <w:divsChild>
                <w:div w:id="1018388088">
                  <w:marLeft w:val="0"/>
                  <w:marRight w:val="0"/>
                  <w:marTop w:val="0"/>
                  <w:marBottom w:val="0"/>
                  <w:divBdr>
                    <w:top w:val="none" w:sz="0" w:space="0" w:color="auto"/>
                    <w:left w:val="none" w:sz="0" w:space="0" w:color="auto"/>
                    <w:bottom w:val="none" w:sz="0" w:space="0" w:color="auto"/>
                    <w:right w:val="none" w:sz="0" w:space="0" w:color="auto"/>
                  </w:divBdr>
                </w:div>
                <w:div w:id="1389064737">
                  <w:marLeft w:val="0"/>
                  <w:marRight w:val="0"/>
                  <w:marTop w:val="0"/>
                  <w:marBottom w:val="0"/>
                  <w:divBdr>
                    <w:top w:val="none" w:sz="0" w:space="0" w:color="auto"/>
                    <w:left w:val="none" w:sz="0" w:space="0" w:color="auto"/>
                    <w:bottom w:val="none" w:sz="0" w:space="0" w:color="auto"/>
                    <w:right w:val="none" w:sz="0" w:space="0" w:color="auto"/>
                  </w:divBdr>
                </w:div>
              </w:divsChild>
            </w:div>
            <w:div w:id="871458662">
              <w:marLeft w:val="0"/>
              <w:marRight w:val="0"/>
              <w:marTop w:val="0"/>
              <w:marBottom w:val="0"/>
              <w:divBdr>
                <w:top w:val="none" w:sz="0" w:space="0" w:color="auto"/>
                <w:left w:val="none" w:sz="0" w:space="0" w:color="auto"/>
                <w:bottom w:val="none" w:sz="0" w:space="0" w:color="auto"/>
                <w:right w:val="none" w:sz="0" w:space="0" w:color="auto"/>
              </w:divBdr>
              <w:divsChild>
                <w:div w:id="1638341261">
                  <w:marLeft w:val="0"/>
                  <w:marRight w:val="0"/>
                  <w:marTop w:val="0"/>
                  <w:marBottom w:val="0"/>
                  <w:divBdr>
                    <w:top w:val="none" w:sz="0" w:space="0" w:color="auto"/>
                    <w:left w:val="none" w:sz="0" w:space="0" w:color="auto"/>
                    <w:bottom w:val="none" w:sz="0" w:space="0" w:color="auto"/>
                    <w:right w:val="none" w:sz="0" w:space="0" w:color="auto"/>
                  </w:divBdr>
                </w:div>
              </w:divsChild>
            </w:div>
            <w:div w:id="1115060334">
              <w:marLeft w:val="0"/>
              <w:marRight w:val="0"/>
              <w:marTop w:val="0"/>
              <w:marBottom w:val="0"/>
              <w:divBdr>
                <w:top w:val="none" w:sz="0" w:space="0" w:color="auto"/>
                <w:left w:val="none" w:sz="0" w:space="0" w:color="auto"/>
                <w:bottom w:val="none" w:sz="0" w:space="0" w:color="auto"/>
                <w:right w:val="none" w:sz="0" w:space="0" w:color="auto"/>
              </w:divBdr>
              <w:divsChild>
                <w:div w:id="1827894358">
                  <w:marLeft w:val="0"/>
                  <w:marRight w:val="0"/>
                  <w:marTop w:val="0"/>
                  <w:marBottom w:val="0"/>
                  <w:divBdr>
                    <w:top w:val="none" w:sz="0" w:space="0" w:color="auto"/>
                    <w:left w:val="none" w:sz="0" w:space="0" w:color="auto"/>
                    <w:bottom w:val="none" w:sz="0" w:space="0" w:color="auto"/>
                    <w:right w:val="none" w:sz="0" w:space="0" w:color="auto"/>
                  </w:divBdr>
                </w:div>
              </w:divsChild>
            </w:div>
            <w:div w:id="1100098971">
              <w:marLeft w:val="0"/>
              <w:marRight w:val="0"/>
              <w:marTop w:val="0"/>
              <w:marBottom w:val="0"/>
              <w:divBdr>
                <w:top w:val="none" w:sz="0" w:space="0" w:color="auto"/>
                <w:left w:val="none" w:sz="0" w:space="0" w:color="auto"/>
                <w:bottom w:val="none" w:sz="0" w:space="0" w:color="auto"/>
                <w:right w:val="none" w:sz="0" w:space="0" w:color="auto"/>
              </w:divBdr>
              <w:divsChild>
                <w:div w:id="1064908228">
                  <w:marLeft w:val="0"/>
                  <w:marRight w:val="0"/>
                  <w:marTop w:val="0"/>
                  <w:marBottom w:val="0"/>
                  <w:divBdr>
                    <w:top w:val="none" w:sz="0" w:space="0" w:color="auto"/>
                    <w:left w:val="none" w:sz="0" w:space="0" w:color="auto"/>
                    <w:bottom w:val="none" w:sz="0" w:space="0" w:color="auto"/>
                    <w:right w:val="none" w:sz="0" w:space="0" w:color="auto"/>
                  </w:divBdr>
                </w:div>
              </w:divsChild>
            </w:div>
            <w:div w:id="89132482">
              <w:marLeft w:val="0"/>
              <w:marRight w:val="0"/>
              <w:marTop w:val="0"/>
              <w:marBottom w:val="0"/>
              <w:divBdr>
                <w:top w:val="none" w:sz="0" w:space="0" w:color="auto"/>
                <w:left w:val="none" w:sz="0" w:space="0" w:color="auto"/>
                <w:bottom w:val="none" w:sz="0" w:space="0" w:color="auto"/>
                <w:right w:val="none" w:sz="0" w:space="0" w:color="auto"/>
              </w:divBdr>
              <w:divsChild>
                <w:div w:id="379089825">
                  <w:marLeft w:val="0"/>
                  <w:marRight w:val="0"/>
                  <w:marTop w:val="0"/>
                  <w:marBottom w:val="0"/>
                  <w:divBdr>
                    <w:top w:val="none" w:sz="0" w:space="0" w:color="auto"/>
                    <w:left w:val="none" w:sz="0" w:space="0" w:color="auto"/>
                    <w:bottom w:val="none" w:sz="0" w:space="0" w:color="auto"/>
                    <w:right w:val="none" w:sz="0" w:space="0" w:color="auto"/>
                  </w:divBdr>
                </w:div>
              </w:divsChild>
            </w:div>
            <w:div w:id="51194656">
              <w:marLeft w:val="0"/>
              <w:marRight w:val="0"/>
              <w:marTop w:val="0"/>
              <w:marBottom w:val="0"/>
              <w:divBdr>
                <w:top w:val="none" w:sz="0" w:space="0" w:color="auto"/>
                <w:left w:val="none" w:sz="0" w:space="0" w:color="auto"/>
                <w:bottom w:val="none" w:sz="0" w:space="0" w:color="auto"/>
                <w:right w:val="none" w:sz="0" w:space="0" w:color="auto"/>
              </w:divBdr>
              <w:divsChild>
                <w:div w:id="14839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638">
          <w:marLeft w:val="0"/>
          <w:marRight w:val="0"/>
          <w:marTop w:val="0"/>
          <w:marBottom w:val="0"/>
          <w:divBdr>
            <w:top w:val="none" w:sz="0" w:space="0" w:color="auto"/>
            <w:left w:val="none" w:sz="0" w:space="0" w:color="auto"/>
            <w:bottom w:val="none" w:sz="0" w:space="0" w:color="auto"/>
            <w:right w:val="none" w:sz="0" w:space="0" w:color="auto"/>
          </w:divBdr>
          <w:divsChild>
            <w:div w:id="942808495">
              <w:marLeft w:val="0"/>
              <w:marRight w:val="0"/>
              <w:marTop w:val="0"/>
              <w:marBottom w:val="0"/>
              <w:divBdr>
                <w:top w:val="none" w:sz="0" w:space="0" w:color="auto"/>
                <w:left w:val="none" w:sz="0" w:space="0" w:color="auto"/>
                <w:bottom w:val="none" w:sz="0" w:space="0" w:color="auto"/>
                <w:right w:val="none" w:sz="0" w:space="0" w:color="auto"/>
              </w:divBdr>
              <w:divsChild>
                <w:div w:id="1186364816">
                  <w:marLeft w:val="0"/>
                  <w:marRight w:val="0"/>
                  <w:marTop w:val="0"/>
                  <w:marBottom w:val="0"/>
                  <w:divBdr>
                    <w:top w:val="none" w:sz="0" w:space="0" w:color="auto"/>
                    <w:left w:val="none" w:sz="0" w:space="0" w:color="auto"/>
                    <w:bottom w:val="none" w:sz="0" w:space="0" w:color="auto"/>
                    <w:right w:val="none" w:sz="0" w:space="0" w:color="auto"/>
                  </w:divBdr>
                </w:div>
              </w:divsChild>
            </w:div>
            <w:div w:id="1266421117">
              <w:marLeft w:val="0"/>
              <w:marRight w:val="0"/>
              <w:marTop w:val="0"/>
              <w:marBottom w:val="0"/>
              <w:divBdr>
                <w:top w:val="none" w:sz="0" w:space="0" w:color="auto"/>
                <w:left w:val="none" w:sz="0" w:space="0" w:color="auto"/>
                <w:bottom w:val="none" w:sz="0" w:space="0" w:color="auto"/>
                <w:right w:val="none" w:sz="0" w:space="0" w:color="auto"/>
              </w:divBdr>
              <w:divsChild>
                <w:div w:id="1716545768">
                  <w:marLeft w:val="0"/>
                  <w:marRight w:val="0"/>
                  <w:marTop w:val="0"/>
                  <w:marBottom w:val="0"/>
                  <w:divBdr>
                    <w:top w:val="none" w:sz="0" w:space="0" w:color="auto"/>
                    <w:left w:val="none" w:sz="0" w:space="0" w:color="auto"/>
                    <w:bottom w:val="none" w:sz="0" w:space="0" w:color="auto"/>
                    <w:right w:val="none" w:sz="0" w:space="0" w:color="auto"/>
                  </w:divBdr>
                </w:div>
                <w:div w:id="575674929">
                  <w:marLeft w:val="0"/>
                  <w:marRight w:val="0"/>
                  <w:marTop w:val="0"/>
                  <w:marBottom w:val="0"/>
                  <w:divBdr>
                    <w:top w:val="none" w:sz="0" w:space="0" w:color="auto"/>
                    <w:left w:val="none" w:sz="0" w:space="0" w:color="auto"/>
                    <w:bottom w:val="none" w:sz="0" w:space="0" w:color="auto"/>
                    <w:right w:val="none" w:sz="0" w:space="0" w:color="auto"/>
                  </w:divBdr>
                </w:div>
              </w:divsChild>
            </w:div>
            <w:div w:id="622422545">
              <w:marLeft w:val="0"/>
              <w:marRight w:val="0"/>
              <w:marTop w:val="0"/>
              <w:marBottom w:val="0"/>
              <w:divBdr>
                <w:top w:val="none" w:sz="0" w:space="0" w:color="auto"/>
                <w:left w:val="none" w:sz="0" w:space="0" w:color="auto"/>
                <w:bottom w:val="none" w:sz="0" w:space="0" w:color="auto"/>
                <w:right w:val="none" w:sz="0" w:space="0" w:color="auto"/>
              </w:divBdr>
              <w:divsChild>
                <w:div w:id="1914001502">
                  <w:marLeft w:val="0"/>
                  <w:marRight w:val="0"/>
                  <w:marTop w:val="0"/>
                  <w:marBottom w:val="0"/>
                  <w:divBdr>
                    <w:top w:val="none" w:sz="0" w:space="0" w:color="auto"/>
                    <w:left w:val="none" w:sz="0" w:space="0" w:color="auto"/>
                    <w:bottom w:val="none" w:sz="0" w:space="0" w:color="auto"/>
                    <w:right w:val="none" w:sz="0" w:space="0" w:color="auto"/>
                  </w:divBdr>
                </w:div>
              </w:divsChild>
            </w:div>
            <w:div w:id="949166922">
              <w:marLeft w:val="0"/>
              <w:marRight w:val="0"/>
              <w:marTop w:val="0"/>
              <w:marBottom w:val="0"/>
              <w:divBdr>
                <w:top w:val="none" w:sz="0" w:space="0" w:color="auto"/>
                <w:left w:val="none" w:sz="0" w:space="0" w:color="auto"/>
                <w:bottom w:val="none" w:sz="0" w:space="0" w:color="auto"/>
                <w:right w:val="none" w:sz="0" w:space="0" w:color="auto"/>
              </w:divBdr>
              <w:divsChild>
                <w:div w:id="862943485">
                  <w:marLeft w:val="0"/>
                  <w:marRight w:val="0"/>
                  <w:marTop w:val="0"/>
                  <w:marBottom w:val="0"/>
                  <w:divBdr>
                    <w:top w:val="none" w:sz="0" w:space="0" w:color="auto"/>
                    <w:left w:val="none" w:sz="0" w:space="0" w:color="auto"/>
                    <w:bottom w:val="none" w:sz="0" w:space="0" w:color="auto"/>
                    <w:right w:val="none" w:sz="0" w:space="0" w:color="auto"/>
                  </w:divBdr>
                </w:div>
              </w:divsChild>
            </w:div>
            <w:div w:id="1670324642">
              <w:marLeft w:val="0"/>
              <w:marRight w:val="0"/>
              <w:marTop w:val="0"/>
              <w:marBottom w:val="0"/>
              <w:divBdr>
                <w:top w:val="none" w:sz="0" w:space="0" w:color="auto"/>
                <w:left w:val="none" w:sz="0" w:space="0" w:color="auto"/>
                <w:bottom w:val="none" w:sz="0" w:space="0" w:color="auto"/>
                <w:right w:val="none" w:sz="0" w:space="0" w:color="auto"/>
              </w:divBdr>
              <w:divsChild>
                <w:div w:id="173796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7756">
          <w:marLeft w:val="0"/>
          <w:marRight w:val="0"/>
          <w:marTop w:val="0"/>
          <w:marBottom w:val="0"/>
          <w:divBdr>
            <w:top w:val="none" w:sz="0" w:space="0" w:color="auto"/>
            <w:left w:val="none" w:sz="0" w:space="0" w:color="auto"/>
            <w:bottom w:val="none" w:sz="0" w:space="0" w:color="auto"/>
            <w:right w:val="none" w:sz="0" w:space="0" w:color="auto"/>
          </w:divBdr>
          <w:divsChild>
            <w:div w:id="464009145">
              <w:marLeft w:val="0"/>
              <w:marRight w:val="0"/>
              <w:marTop w:val="0"/>
              <w:marBottom w:val="0"/>
              <w:divBdr>
                <w:top w:val="none" w:sz="0" w:space="0" w:color="auto"/>
                <w:left w:val="none" w:sz="0" w:space="0" w:color="auto"/>
                <w:bottom w:val="none" w:sz="0" w:space="0" w:color="auto"/>
                <w:right w:val="none" w:sz="0" w:space="0" w:color="auto"/>
              </w:divBdr>
              <w:divsChild>
                <w:div w:id="151599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Nunn</dc:creator>
  <cp:keywords/>
  <dc:description/>
  <cp:lastModifiedBy>Catherine Nunn</cp:lastModifiedBy>
  <cp:revision>8</cp:revision>
  <dcterms:created xsi:type="dcterms:W3CDTF">2025-06-20T12:54:00Z</dcterms:created>
  <dcterms:modified xsi:type="dcterms:W3CDTF">2025-10-15T12:05:00Z</dcterms:modified>
</cp:coreProperties>
</file>